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001" w:rsidRDefault="00810001" w:rsidP="00810001">
      <w:pPr>
        <w:spacing w:after="6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4</w:t>
      </w: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КАЗАХСКИЙ НАЦИОНАЛЬНЫЙ УНИВЕРСИТЕТ ИМ. АЛЬ-ФАРАБИ</w:t>
      </w:r>
    </w:p>
    <w:p w:rsidR="00810001" w:rsidRDefault="00810001" w:rsidP="0081000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Факультет медицины и здравоохранения</w:t>
      </w: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Кафедра стоматологии</w:t>
      </w: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tbl>
      <w:tblPr>
        <w:tblW w:w="0" w:type="dxa"/>
        <w:tblLayout w:type="fixed"/>
        <w:tblCellMar>
          <w:left w:w="115" w:type="dxa"/>
          <w:right w:w="115" w:type="dxa"/>
        </w:tblCellMar>
        <w:tblLook w:val="04A0" w:firstRow="1" w:lastRow="0" w:firstColumn="1" w:lastColumn="0" w:noHBand="0" w:noVBand="1"/>
      </w:tblPr>
      <w:tblGrid>
        <w:gridCol w:w="4395"/>
        <w:gridCol w:w="5103"/>
      </w:tblGrid>
      <w:tr w:rsidR="00810001" w:rsidTr="00922744">
        <w:tc>
          <w:tcPr>
            <w:tcW w:w="4395" w:type="dxa"/>
          </w:tcPr>
          <w:p w:rsidR="00810001" w:rsidRDefault="00810001" w:rsidP="00922744">
            <w:pPr>
              <w:spacing w:after="0" w:line="240" w:lineRule="auto"/>
              <w:jc w:val="both"/>
              <w:rPr>
                <w:rFonts w:ascii="Times New Roman" w:eastAsia="Times New Roman" w:hAnsi="Times New Roman" w:cs="Times New Roman"/>
                <w:color w:val="000000"/>
                <w:sz w:val="24"/>
                <w:szCs w:val="24"/>
                <w:lang w:eastAsia="en-US"/>
              </w:rPr>
            </w:pPr>
          </w:p>
        </w:tc>
        <w:tc>
          <w:tcPr>
            <w:tcW w:w="5103" w:type="dxa"/>
            <w:hideMark/>
          </w:tcPr>
          <w:p w:rsidR="00810001" w:rsidRDefault="00810001" w:rsidP="00922744">
            <w:pPr>
              <w:spacing w:after="0" w:line="240" w:lineRule="auto"/>
              <w:jc w:val="both"/>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Утверждено</w:t>
            </w:r>
          </w:p>
          <w:p w:rsidR="00810001" w:rsidRDefault="00810001" w:rsidP="00922744">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На заседании Ученого Совета факультета</w:t>
            </w:r>
          </w:p>
          <w:p w:rsidR="00810001" w:rsidRDefault="00810001" w:rsidP="00922744">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Протокол № ____ от ________ 20___ г.</w:t>
            </w:r>
          </w:p>
          <w:p w:rsidR="00810001" w:rsidRDefault="00810001" w:rsidP="00922744">
            <w:pPr>
              <w:spacing w:after="0" w:line="240" w:lineRule="auto"/>
              <w:jc w:val="both"/>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Декан факультета</w:t>
            </w:r>
          </w:p>
          <w:p w:rsidR="00810001" w:rsidRDefault="00810001" w:rsidP="00922744">
            <w:pPr>
              <w:spacing w:after="0" w:line="240" w:lineRule="auto"/>
              <w:jc w:val="both"/>
              <w:rPr>
                <w:rFonts w:ascii="Times New Roman" w:eastAsia="Times New Roman" w:hAnsi="Times New Roman" w:cs="Times New Roman"/>
                <w:color w:val="000000"/>
                <w:sz w:val="24"/>
                <w:szCs w:val="24"/>
                <w:lang w:eastAsia="en-US"/>
              </w:rPr>
            </w:pPr>
            <w:proofErr w:type="spellStart"/>
            <w:r>
              <w:rPr>
                <w:rFonts w:ascii="Times New Roman" w:eastAsia="Times New Roman" w:hAnsi="Times New Roman" w:cs="Times New Roman"/>
                <w:b/>
                <w:sz w:val="24"/>
                <w:szCs w:val="24"/>
                <w:lang w:eastAsia="en-US"/>
              </w:rPr>
              <w:t>Калмаханов</w:t>
            </w:r>
            <w:proofErr w:type="spellEnd"/>
            <w:r>
              <w:rPr>
                <w:rFonts w:ascii="Times New Roman" w:eastAsia="Times New Roman" w:hAnsi="Times New Roman" w:cs="Times New Roman"/>
                <w:b/>
                <w:sz w:val="24"/>
                <w:szCs w:val="24"/>
                <w:lang w:eastAsia="en-US"/>
              </w:rPr>
              <w:t xml:space="preserve"> С.Б.</w:t>
            </w:r>
            <w:r>
              <w:rPr>
                <w:rFonts w:ascii="Times New Roman" w:eastAsia="Times New Roman" w:hAnsi="Times New Roman" w:cs="Times New Roman"/>
                <w:b/>
                <w:color w:val="000000"/>
                <w:sz w:val="24"/>
                <w:szCs w:val="24"/>
                <w:lang w:eastAsia="en-US"/>
              </w:rPr>
              <w:t>___________________</w:t>
            </w:r>
          </w:p>
        </w:tc>
      </w:tr>
    </w:tbl>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ПРОГРАММА</w:t>
      </w:r>
    </w:p>
    <w:p w:rsidR="00810001" w:rsidRDefault="00810001" w:rsidP="00810001">
      <w:pPr>
        <w:spacing w:after="0" w:line="240" w:lineRule="auto"/>
        <w:jc w:val="center"/>
        <w:rPr>
          <w:rFonts w:ascii="Times New Roman" w:eastAsia="Times New Roman" w:hAnsi="Times New Roman" w:cs="Times New Roman"/>
          <w:b/>
          <w:sz w:val="24"/>
          <w:szCs w:val="24"/>
        </w:rPr>
      </w:pPr>
      <w:bookmarkStart w:id="0" w:name="_Hlk185717627"/>
      <w:r>
        <w:rPr>
          <w:rFonts w:ascii="Times New Roman" w:eastAsia="Times New Roman" w:hAnsi="Times New Roman" w:cs="Times New Roman"/>
          <w:b/>
          <w:sz w:val="24"/>
          <w:szCs w:val="24"/>
        </w:rPr>
        <w:t xml:space="preserve">ПРОФЕССИОНАЛЬНАЯ ПРАКТИКА </w:t>
      </w:r>
    </w:p>
    <w:p w:rsidR="00810001" w:rsidRDefault="00810001" w:rsidP="0081000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32"/>
          <w:szCs w:val="32"/>
        </w:rPr>
        <w:t xml:space="preserve">Помощник </w:t>
      </w:r>
      <w:r>
        <w:rPr>
          <w:rFonts w:ascii="Times New Roman" w:eastAsia="Times New Roman" w:hAnsi="Times New Roman" w:cs="Times New Roman"/>
          <w:b/>
          <w:sz w:val="24"/>
          <w:szCs w:val="24"/>
        </w:rPr>
        <w:t>ВРАЧА-СТОМАТОЛОГА</w:t>
      </w:r>
      <w:bookmarkEnd w:id="0"/>
      <w:r>
        <w:rPr>
          <w:rFonts w:ascii="Times New Roman" w:eastAsia="Times New Roman" w:hAnsi="Times New Roman" w:cs="Times New Roman"/>
          <w:b/>
          <w:sz w:val="24"/>
          <w:szCs w:val="24"/>
        </w:rPr>
        <w:t>"</w:t>
      </w:r>
    </w:p>
    <w:p w:rsidR="00810001" w:rsidRDefault="00810001" w:rsidP="0081000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PP 3311</w:t>
      </w:r>
    </w:p>
    <w:p w:rsidR="00810001" w:rsidRDefault="00810001" w:rsidP="00810001">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aps/>
          <w:color w:val="000000" w:themeColor="text1"/>
          <w:sz w:val="24"/>
          <w:szCs w:val="24"/>
        </w:rPr>
        <w:t>6</w:t>
      </w:r>
      <w:r>
        <w:rPr>
          <w:rFonts w:ascii="Times New Roman" w:eastAsia="Times New Roman" w:hAnsi="Times New Roman" w:cs="Times New Roman"/>
          <w:b/>
          <w:color w:val="000000" w:themeColor="text1"/>
          <w:sz w:val="24"/>
          <w:szCs w:val="24"/>
        </w:rPr>
        <w:t xml:space="preserve">M10104- СТОМАТОЛОГИЯ  </w:t>
      </w:r>
    </w:p>
    <w:p w:rsidR="00810001" w:rsidRDefault="00810001" w:rsidP="00810001">
      <w:pPr>
        <w:jc w:val="center"/>
        <w:rPr>
          <w:rFonts w:ascii="Times New Roman" w:eastAsia="Times New Roman" w:hAnsi="Times New Roman" w:cs="Times New Roman"/>
          <w:b/>
          <w:sz w:val="24"/>
          <w:szCs w:val="24"/>
        </w:rPr>
      </w:pPr>
    </w:p>
    <w:p w:rsidR="00810001" w:rsidRDefault="00810001" w:rsidP="00810001">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Срок обучения - </w:t>
      </w:r>
      <w:r>
        <w:rPr>
          <w:rFonts w:ascii="Times New Roman" w:eastAsia="Times New Roman" w:hAnsi="Times New Roman" w:cs="Times New Roman"/>
          <w:b/>
          <w:bCs/>
          <w:color w:val="000000" w:themeColor="text1"/>
          <w:sz w:val="24"/>
          <w:szCs w:val="24"/>
        </w:rPr>
        <w:t>5 лет</w:t>
      </w:r>
    </w:p>
    <w:p w:rsidR="00810001" w:rsidRDefault="00810001" w:rsidP="00810001">
      <w:pPr>
        <w:jc w:val="center"/>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Направление подготовки -профильное</w:t>
      </w:r>
    </w:p>
    <w:p w:rsidR="00810001" w:rsidRDefault="00810001" w:rsidP="00810001">
      <w:pPr>
        <w:jc w:val="center"/>
        <w:rPr>
          <w:rFonts w:ascii="Times New Roman" w:eastAsia="Times New Roman" w:hAnsi="Times New Roman" w:cs="Times New Roman"/>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Форма обучения (дневная)</w:t>
      </w: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 xml:space="preserve">5 </w:t>
      </w:r>
      <w:r>
        <w:rPr>
          <w:rFonts w:ascii="Times New Roman" w:eastAsia="Times New Roman" w:hAnsi="Times New Roman" w:cs="Times New Roman"/>
          <w:b/>
          <w:color w:val="000000"/>
          <w:sz w:val="24"/>
          <w:szCs w:val="24"/>
        </w:rPr>
        <w:t>курс</w:t>
      </w:r>
    </w:p>
    <w:p w:rsidR="00810001" w:rsidRDefault="00810001" w:rsidP="00810001">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sz w:val="24"/>
          <w:szCs w:val="24"/>
        </w:rPr>
        <w:t>Количество кредитов -</w:t>
      </w:r>
      <w:r>
        <w:rPr>
          <w:rFonts w:ascii="Times New Roman" w:eastAsia="Times New Roman" w:hAnsi="Times New Roman" w:cs="Times New Roman"/>
          <w:b/>
          <w:color w:val="000000" w:themeColor="text1"/>
          <w:sz w:val="24"/>
          <w:szCs w:val="24"/>
        </w:rPr>
        <w:t>2</w:t>
      </w:r>
    </w:p>
    <w:p w:rsidR="00810001" w:rsidRDefault="00810001" w:rsidP="00810001">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themeColor="text1"/>
          <w:sz w:val="24"/>
          <w:szCs w:val="24"/>
        </w:rPr>
        <w:t xml:space="preserve">Семестр -9 </w:t>
      </w: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 Алматы 2025</w:t>
      </w:r>
    </w:p>
    <w:p w:rsidR="00810001" w:rsidRDefault="00810001" w:rsidP="00810001">
      <w:pPr>
        <w:spacing w:after="0" w:line="240" w:lineRule="auto"/>
        <w:jc w:val="both"/>
        <w:rPr>
          <w:rFonts w:ascii="Times New Roman" w:eastAsia="Times New Roman" w:hAnsi="Times New Roman" w:cs="Times New Roman"/>
          <w:i/>
          <w:color w:val="000000" w:themeColor="text1"/>
          <w:sz w:val="24"/>
          <w:szCs w:val="24"/>
        </w:rPr>
      </w:pPr>
      <w:r>
        <w:rPr>
          <w:rFonts w:ascii="Times New Roman" w:hAnsi="Times New Roman" w:cs="Times New Roman"/>
          <w:sz w:val="24"/>
          <w:szCs w:val="24"/>
        </w:rPr>
        <w:br w:type="page"/>
      </w:r>
      <w:r>
        <w:rPr>
          <w:rFonts w:ascii="Times New Roman" w:eastAsia="Times New Roman" w:hAnsi="Times New Roman" w:cs="Times New Roman"/>
          <w:color w:val="000000"/>
          <w:sz w:val="24"/>
          <w:szCs w:val="24"/>
        </w:rPr>
        <w:lastRenderedPageBreak/>
        <w:t xml:space="preserve">Программа производственной практики составлена </w:t>
      </w:r>
      <w:proofErr w:type="spellStart"/>
      <w:r>
        <w:rPr>
          <w:rFonts w:ascii="Times New Roman" w:eastAsia="Times New Roman" w:hAnsi="Times New Roman" w:cs="Times New Roman"/>
          <w:color w:val="000000"/>
          <w:sz w:val="24"/>
          <w:szCs w:val="24"/>
        </w:rPr>
        <w:t>и.о</w:t>
      </w:r>
      <w:proofErr w:type="spellEnd"/>
      <w:r>
        <w:rPr>
          <w:rFonts w:ascii="Times New Roman" w:eastAsia="Times New Roman" w:hAnsi="Times New Roman" w:cs="Times New Roman"/>
          <w:color w:val="000000"/>
          <w:sz w:val="24"/>
          <w:szCs w:val="24"/>
        </w:rPr>
        <w:t xml:space="preserve">. доцента </w:t>
      </w:r>
      <w:proofErr w:type="spellStart"/>
      <w:r>
        <w:rPr>
          <w:rFonts w:ascii="Times New Roman" w:eastAsia="Times New Roman" w:hAnsi="Times New Roman" w:cs="Times New Roman"/>
          <w:color w:val="000000"/>
          <w:sz w:val="24"/>
          <w:szCs w:val="24"/>
        </w:rPr>
        <w:t>Казмагамбетовой</w:t>
      </w:r>
      <w:proofErr w:type="spellEnd"/>
      <w:r>
        <w:rPr>
          <w:rFonts w:ascii="Times New Roman" w:eastAsia="Times New Roman" w:hAnsi="Times New Roman" w:cs="Times New Roman"/>
          <w:color w:val="000000"/>
          <w:sz w:val="24"/>
          <w:szCs w:val="24"/>
        </w:rPr>
        <w:t xml:space="preserve"> А.К., </w:t>
      </w:r>
      <w:proofErr w:type="spellStart"/>
      <w:r>
        <w:rPr>
          <w:rFonts w:ascii="Times New Roman" w:eastAsia="Times New Roman" w:hAnsi="Times New Roman" w:cs="Times New Roman"/>
          <w:color w:val="000000"/>
          <w:sz w:val="24"/>
          <w:szCs w:val="24"/>
        </w:rPr>
        <w:t>асс.профессор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Сапаева</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Н,Г.</w:t>
      </w:r>
      <w:proofErr w:type="gramEnd"/>
      <w:r>
        <w:rPr>
          <w:rFonts w:ascii="Times New Roman" w:eastAsia="Times New Roman" w:hAnsi="Times New Roman" w:cs="Times New Roman"/>
          <w:color w:val="000000"/>
          <w:sz w:val="24"/>
          <w:szCs w:val="24"/>
        </w:rPr>
        <w:t xml:space="preserve"> кафедры стоматологии  на основании учебного плана образовательной программы </w:t>
      </w:r>
      <w:r>
        <w:rPr>
          <w:rFonts w:ascii="Times New Roman" w:eastAsia="Times New Roman" w:hAnsi="Times New Roman" w:cs="Times New Roman"/>
          <w:i/>
          <w:color w:val="000000" w:themeColor="text1"/>
          <w:sz w:val="24"/>
          <w:szCs w:val="24"/>
        </w:rPr>
        <w:t>6В 10104</w:t>
      </w:r>
      <w:r>
        <w:rPr>
          <w:rFonts w:ascii="Times New Roman" w:eastAsia="Times New Roman" w:hAnsi="Times New Roman" w:cs="Times New Roman"/>
          <w:i/>
          <w:color w:val="000000" w:themeColor="text1"/>
          <w:sz w:val="24"/>
          <w:szCs w:val="24"/>
          <w:lang w:val="kk-KZ"/>
        </w:rPr>
        <w:t xml:space="preserve"> </w:t>
      </w:r>
      <w:r>
        <w:rPr>
          <w:rFonts w:ascii="Times New Roman" w:eastAsia="Times New Roman" w:hAnsi="Times New Roman" w:cs="Times New Roman"/>
          <w:i/>
          <w:color w:val="000000" w:themeColor="text1"/>
          <w:sz w:val="24"/>
          <w:szCs w:val="24"/>
        </w:rPr>
        <w:t>Стоматология</w:t>
      </w:r>
      <w:r>
        <w:rPr>
          <w:rFonts w:ascii="Times New Roman" w:eastAsia="Times New Roman" w:hAnsi="Times New Roman" w:cs="Times New Roman"/>
          <w:color w:val="000000" w:themeColor="text1"/>
          <w:sz w:val="24"/>
          <w:szCs w:val="24"/>
        </w:rPr>
        <w:t>.</w:t>
      </w: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Согласовано</w:t>
      </w: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Работодатели </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Директор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 ФИО</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 __________ 20___ г.</w:t>
      </w: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Рассмотрены и представлены на заседании кафедры стоматологии</w:t>
      </w: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 _   2025_, Протокол №1</w:t>
      </w: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Заведующая кафедрой _________________ </w:t>
      </w:r>
      <w:proofErr w:type="spellStart"/>
      <w:r>
        <w:rPr>
          <w:rFonts w:ascii="Times New Roman" w:eastAsia="Times New Roman" w:hAnsi="Times New Roman" w:cs="Times New Roman"/>
          <w:color w:val="000000"/>
          <w:sz w:val="24"/>
          <w:szCs w:val="24"/>
        </w:rPr>
        <w:t>Абдикаримов</w:t>
      </w:r>
      <w:proofErr w:type="spellEnd"/>
      <w:r>
        <w:rPr>
          <w:rFonts w:ascii="Times New Roman" w:eastAsia="Times New Roman" w:hAnsi="Times New Roman" w:cs="Times New Roman"/>
          <w:color w:val="000000"/>
          <w:sz w:val="24"/>
          <w:szCs w:val="24"/>
        </w:rPr>
        <w:t xml:space="preserve"> С.Ж.</w:t>
      </w: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(подпись)</w:t>
      </w: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810001" w:rsidRDefault="00810001" w:rsidP="008100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Методический отдел факультета</w:t>
      </w:r>
    </w:p>
    <w:p w:rsidR="00810001" w:rsidRDefault="00810001" w:rsidP="00810001">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                    202   г., протокол №</w:t>
      </w:r>
    </w:p>
    <w:p w:rsidR="00810001" w:rsidRDefault="00810001" w:rsidP="008100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810001" w:rsidRDefault="00810001" w:rsidP="008100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Заведующий методическим отделом </w:t>
      </w:r>
      <w:proofErr w:type="gramStart"/>
      <w:r>
        <w:rPr>
          <w:rFonts w:ascii="Times New Roman" w:eastAsia="Times New Roman" w:hAnsi="Times New Roman" w:cs="Times New Roman"/>
          <w:color w:val="000000"/>
          <w:sz w:val="24"/>
          <w:szCs w:val="24"/>
        </w:rPr>
        <w:t>факультета  _</w:t>
      </w:r>
      <w:proofErr w:type="gramEnd"/>
      <w:r>
        <w:rPr>
          <w:rFonts w:ascii="Times New Roman" w:eastAsia="Times New Roman" w:hAnsi="Times New Roman" w:cs="Times New Roman"/>
          <w:color w:val="000000"/>
          <w:sz w:val="24"/>
          <w:szCs w:val="24"/>
        </w:rPr>
        <w:t xml:space="preserve">__________  </w:t>
      </w:r>
      <w:proofErr w:type="spellStart"/>
      <w:r>
        <w:rPr>
          <w:rFonts w:ascii="Times New Roman" w:eastAsia="Times New Roman" w:hAnsi="Times New Roman" w:cs="Times New Roman"/>
          <w:color w:val="FF0000"/>
          <w:sz w:val="24"/>
          <w:szCs w:val="24"/>
        </w:rPr>
        <w:t>Джумашева</w:t>
      </w:r>
      <w:proofErr w:type="spellEnd"/>
      <w:r>
        <w:rPr>
          <w:rFonts w:ascii="Times New Roman" w:eastAsia="Times New Roman" w:hAnsi="Times New Roman" w:cs="Times New Roman"/>
          <w:color w:val="FF0000"/>
          <w:sz w:val="24"/>
          <w:szCs w:val="24"/>
        </w:rPr>
        <w:t xml:space="preserve"> Р.Т</w:t>
      </w:r>
      <w:r>
        <w:rPr>
          <w:rFonts w:ascii="Times New Roman" w:eastAsia="Times New Roman" w:hAnsi="Times New Roman" w:cs="Times New Roman"/>
          <w:color w:val="000000"/>
          <w:sz w:val="24"/>
          <w:szCs w:val="24"/>
        </w:rPr>
        <w:t>.</w:t>
      </w:r>
    </w:p>
    <w:p w:rsidR="00810001" w:rsidRDefault="00810001" w:rsidP="00810001">
      <w:pPr>
        <w:spacing w:after="0" w:line="240" w:lineRule="auto"/>
        <w:rPr>
          <w:rFonts w:ascii="Times New Roman" w:eastAsia="Times New Roman" w:hAnsi="Times New Roman" w:cs="Times New Roman"/>
          <w:sz w:val="24"/>
          <w:szCs w:val="24"/>
        </w:rPr>
      </w:pPr>
    </w:p>
    <w:p w:rsidR="00810001" w:rsidRDefault="00810001" w:rsidP="00810001">
      <w:pPr>
        <w:spacing w:after="0" w:line="240" w:lineRule="auto"/>
        <w:rPr>
          <w:rFonts w:ascii="Times New Roman" w:eastAsia="Times New Roman" w:hAnsi="Times New Roman" w:cs="Times New Roman"/>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br w:type="page"/>
      </w:r>
    </w:p>
    <w:p w:rsidR="00810001" w:rsidRDefault="00810001" w:rsidP="00810001">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Содержание программы</w:t>
      </w: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Цель практики</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Задачи практики</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Место практики в структуре ОП</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Место проведения практики</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База практики </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Компетенции, формируемые в результате прохождения практики</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6.1.Общепрофессиональные</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6.2.Профессиональные</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Права и обязанности обучающегося в период прохождения практики</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Права и обязанности руководителя практики от базы практики</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Структура и содержание этапов практики </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 Виды СРО, выполняемые в период практики</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 Формы аттестации и время проведения аттестации</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bookmarkStart w:id="1" w:name="_gjdgxs"/>
      <w:bookmarkEnd w:id="1"/>
      <w:r>
        <w:rPr>
          <w:rFonts w:ascii="Times New Roman" w:eastAsia="Times New Roman" w:hAnsi="Times New Roman" w:cs="Times New Roman"/>
          <w:color w:val="000000" w:themeColor="text1"/>
          <w:sz w:val="24"/>
          <w:szCs w:val="24"/>
        </w:rPr>
        <w:t>12 Критерии оценок</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pStyle w:val="a8"/>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lang w:val="kk-KZ"/>
        </w:rPr>
        <w:lastRenderedPageBreak/>
        <w:t>Ц</w:t>
      </w:r>
      <w:r>
        <w:rPr>
          <w:rFonts w:ascii="Times New Roman" w:hAnsi="Times New Roman" w:cs="Times New Roman"/>
          <w:b/>
          <w:sz w:val="24"/>
          <w:szCs w:val="24"/>
        </w:rPr>
        <w:t>ель</w:t>
      </w:r>
      <w:r>
        <w:rPr>
          <w:rFonts w:ascii="Times New Roman" w:hAnsi="Times New Roman" w:cs="Times New Roman"/>
          <w:b/>
          <w:sz w:val="24"/>
          <w:szCs w:val="24"/>
          <w:lang w:val="kk-KZ"/>
        </w:rPr>
        <w:t xml:space="preserve"> </w:t>
      </w:r>
      <w:r>
        <w:rPr>
          <w:rFonts w:ascii="Times New Roman" w:hAnsi="Times New Roman" w:cs="Times New Roman"/>
          <w:b/>
          <w:sz w:val="24"/>
          <w:szCs w:val="24"/>
        </w:rPr>
        <w:t>производственный практики</w:t>
      </w:r>
      <w:r>
        <w:rPr>
          <w:rFonts w:ascii="Times New Roman" w:hAnsi="Times New Roman" w:cs="Times New Roman"/>
          <w:sz w:val="24"/>
          <w:szCs w:val="24"/>
        </w:rPr>
        <w:t xml:space="preserve">: </w:t>
      </w:r>
      <w:r>
        <w:rPr>
          <w:rFonts w:ascii="Times New Roman" w:eastAsia="Times New Roman" w:hAnsi="Times New Roman" w:cs="Times New Roman"/>
          <w:sz w:val="24"/>
          <w:szCs w:val="24"/>
          <w:lang w:val="kk-KZ"/>
        </w:rPr>
        <w:t>освоение и закрепление практических и коммуникативных навыков в сфере профессиональной врачебной деятельности, формирование умений применять теоретические знания для решения  конкретных профессиональных задач.</w:t>
      </w:r>
    </w:p>
    <w:p w:rsidR="00810001" w:rsidRDefault="00810001" w:rsidP="00810001">
      <w:pPr>
        <w:pStyle w:val="a5"/>
        <w:ind w:firstLine="709"/>
        <w:jc w:val="both"/>
        <w:rPr>
          <w:rFonts w:ascii="Times New Roman" w:hAnsi="Times New Roman" w:cs="Times New Roman"/>
          <w:b/>
          <w:sz w:val="24"/>
          <w:szCs w:val="24"/>
        </w:rPr>
      </w:pPr>
      <w:r>
        <w:rPr>
          <w:rFonts w:ascii="Times New Roman" w:hAnsi="Times New Roman" w:cs="Times New Roman"/>
          <w:b/>
          <w:sz w:val="24"/>
          <w:szCs w:val="24"/>
        </w:rPr>
        <w:t>2. Задачи практики:</w:t>
      </w:r>
    </w:p>
    <w:p w:rsidR="00810001" w:rsidRDefault="00810001" w:rsidP="00810001">
      <w:pPr>
        <w:pStyle w:val="a3"/>
        <w:spacing w:before="0" w:beforeAutospacing="0" w:after="0" w:afterAutospacing="0"/>
        <w:jc w:val="both"/>
        <w:rPr>
          <w:color w:val="000000"/>
        </w:rPr>
      </w:pPr>
      <w:r>
        <w:rPr>
          <w:color w:val="000000"/>
        </w:rPr>
        <w:t xml:space="preserve">1.Ознакомление с системой здравоохранения (нормативной </w:t>
      </w:r>
      <w:proofErr w:type="gramStart"/>
      <w:r>
        <w:rPr>
          <w:color w:val="000000"/>
        </w:rPr>
        <w:t xml:space="preserve">документацией,   </w:t>
      </w:r>
      <w:proofErr w:type="gramEnd"/>
      <w:r>
        <w:rPr>
          <w:color w:val="000000"/>
        </w:rPr>
        <w:t xml:space="preserve">    организацией работы) медицинских организации для прохождения производственной практики;</w:t>
      </w:r>
    </w:p>
    <w:p w:rsidR="00810001" w:rsidRDefault="00810001" w:rsidP="00810001">
      <w:pPr>
        <w:widowControl w:val="0"/>
        <w:autoSpaceDE w:val="0"/>
        <w:autoSpaceDN w:val="0"/>
        <w:adjustRightInd w:val="0"/>
        <w:spacing w:after="0" w:line="240" w:lineRule="auto"/>
        <w:ind w:right="-5"/>
        <w:jc w:val="both"/>
        <w:rPr>
          <w:rFonts w:ascii="Times New Roman" w:hAnsi="Times New Roman" w:cs="Times New Roman"/>
          <w:b/>
          <w:bCs/>
          <w:color w:val="000000"/>
          <w:sz w:val="24"/>
          <w:szCs w:val="24"/>
        </w:rPr>
      </w:pPr>
      <w:r>
        <w:rPr>
          <w:rFonts w:ascii="Times New Roman" w:hAnsi="Times New Roman" w:cs="Times New Roman"/>
          <w:color w:val="000000"/>
        </w:rPr>
        <w:t>2</w:t>
      </w:r>
      <w:r>
        <w:rPr>
          <w:rFonts w:ascii="Times New Roman" w:hAnsi="Times New Roman" w:cs="Times New Roman"/>
          <w:color w:val="000000"/>
          <w:sz w:val="24"/>
          <w:szCs w:val="24"/>
        </w:rPr>
        <w:t>. Формирование у студентов навыков организации мероприятий по обеспечению санитарно-противоэпидемического режима в стоматологических учреждениях, соблюдение техники безопасности при работе с различными стоматологическими инструментами, приборами и материалами;</w:t>
      </w:r>
    </w:p>
    <w:p w:rsidR="00810001" w:rsidRDefault="00810001" w:rsidP="00810001">
      <w:pPr>
        <w:widowControl w:val="0"/>
        <w:spacing w:before="60" w:after="60" w:line="264" w:lineRule="auto"/>
        <w:ind w:right="-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3.Овладение студентами методами диагностики при обследовании </w:t>
      </w:r>
      <w:r>
        <w:rPr>
          <w:rFonts w:ascii="Times New Roman" w:hAnsi="Times New Roman" w:cs="Times New Roman"/>
          <w:sz w:val="24"/>
          <w:szCs w:val="24"/>
        </w:rPr>
        <w:t>стоматологического больного (взрослых) с заболеваниями слизистой оболочки полости рта</w:t>
      </w:r>
    </w:p>
    <w:p w:rsidR="00810001" w:rsidRDefault="00810001" w:rsidP="00810001">
      <w:pPr>
        <w:pStyle w:val="22"/>
        <w:widowControl w:val="0"/>
        <w:tabs>
          <w:tab w:val="left" w:pos="8647"/>
        </w:tabs>
        <w:suppressAutoHyphens w:val="0"/>
        <w:spacing w:line="240" w:lineRule="auto"/>
        <w:ind w:right="-5" w:firstLine="0"/>
        <w:rPr>
          <w:sz w:val="24"/>
          <w:szCs w:val="24"/>
        </w:rPr>
      </w:pPr>
      <w:r>
        <w:rPr>
          <w:color w:val="000000"/>
          <w:sz w:val="24"/>
          <w:szCs w:val="24"/>
        </w:rPr>
        <w:t xml:space="preserve">4. Освоение студентами </w:t>
      </w:r>
      <w:r>
        <w:rPr>
          <w:sz w:val="24"/>
          <w:szCs w:val="24"/>
        </w:rPr>
        <w:t>проведению методов стоматологического лечения и методов профилактики заболеваний слизистой рта, онкологических заболеваниях</w:t>
      </w:r>
      <w:r>
        <w:rPr>
          <w:color w:val="000000"/>
          <w:spacing w:val="1"/>
          <w:sz w:val="24"/>
          <w:szCs w:val="24"/>
        </w:rPr>
        <w:t>;</w:t>
      </w:r>
    </w:p>
    <w:p w:rsidR="00810001" w:rsidRDefault="00810001" w:rsidP="00810001">
      <w:pPr>
        <w:widowControl w:val="0"/>
        <w:spacing w:before="60" w:after="60" w:line="264" w:lineRule="auto"/>
        <w:ind w:right="-5"/>
        <w:jc w:val="both"/>
        <w:rPr>
          <w:color w:val="000000" w:themeColor="text1"/>
        </w:rPr>
      </w:pPr>
      <w:r>
        <w:rPr>
          <w:rFonts w:ascii="Times New Roman" w:hAnsi="Times New Roman" w:cs="Times New Roman"/>
          <w:color w:val="000000"/>
          <w:sz w:val="24"/>
          <w:szCs w:val="24"/>
        </w:rPr>
        <w:t xml:space="preserve"> 5. </w:t>
      </w:r>
      <w:r>
        <w:rPr>
          <w:rFonts w:ascii="Times New Roman" w:hAnsi="Times New Roman" w:cs="Times New Roman"/>
          <w:color w:val="000000" w:themeColor="text1"/>
          <w:sz w:val="24"/>
          <w:szCs w:val="24"/>
        </w:rPr>
        <w:t xml:space="preserve">Овладение основными практическими профессиональными мануальными умениями и навыками по оказанию медицинской помощи при неотложных ситуациях в стоматологии, ранней диагностике </w:t>
      </w:r>
      <w:proofErr w:type="spellStart"/>
      <w:r>
        <w:rPr>
          <w:rFonts w:ascii="Times New Roman" w:hAnsi="Times New Roman" w:cs="Times New Roman"/>
          <w:color w:val="000000" w:themeColor="text1"/>
          <w:sz w:val="24"/>
          <w:szCs w:val="24"/>
        </w:rPr>
        <w:t>онкозаболеваний</w:t>
      </w:r>
      <w:proofErr w:type="spellEnd"/>
      <w:r>
        <w:rPr>
          <w:rFonts w:ascii="Times New Roman" w:hAnsi="Times New Roman" w:cs="Times New Roman"/>
          <w:color w:val="000000" w:themeColor="text1"/>
          <w:sz w:val="24"/>
          <w:szCs w:val="24"/>
        </w:rPr>
        <w:t>.</w:t>
      </w:r>
    </w:p>
    <w:p w:rsidR="00810001" w:rsidRDefault="00810001" w:rsidP="00810001">
      <w:pPr>
        <w:pStyle w:val="a5"/>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hAnsi="Times New Roman" w:cs="Times New Roman"/>
          <w:b/>
          <w:sz w:val="24"/>
          <w:szCs w:val="24"/>
        </w:rPr>
        <w:t>3. Место практики в структуре ОП</w:t>
      </w:r>
    </w:p>
    <w:p w:rsidR="00810001" w:rsidRDefault="00810001" w:rsidP="00810001">
      <w:pPr>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 xml:space="preserve">Производственная практика студентов является важной частью подготовки высококвалифицированных специалистов и проходит на </w:t>
      </w:r>
      <w:r w:rsidR="00E7038C">
        <w:rPr>
          <w:rFonts w:ascii="Times New Roman" w:hAnsi="Times New Roman" w:cs="Times New Roman"/>
          <w:sz w:val="24"/>
          <w:szCs w:val="24"/>
        </w:rPr>
        <w:t>пятом</w:t>
      </w:r>
      <w:r>
        <w:rPr>
          <w:rFonts w:ascii="Times New Roman" w:hAnsi="Times New Roman" w:cs="Times New Roman"/>
          <w:sz w:val="24"/>
          <w:szCs w:val="24"/>
        </w:rPr>
        <w:t xml:space="preserve"> году обучения (в </w:t>
      </w:r>
      <w:r w:rsidR="00E7038C" w:rsidRPr="00E7038C">
        <w:rPr>
          <w:rFonts w:ascii="Times New Roman" w:hAnsi="Times New Roman" w:cs="Times New Roman"/>
          <w:color w:val="000000" w:themeColor="text1"/>
          <w:sz w:val="24"/>
          <w:szCs w:val="24"/>
        </w:rPr>
        <w:t>9</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-м семестре после теоретического обучения </w:t>
      </w:r>
      <w:proofErr w:type="gramStart"/>
      <w:r>
        <w:rPr>
          <w:rFonts w:ascii="Times New Roman" w:hAnsi="Times New Roman" w:cs="Times New Roman"/>
          <w:sz w:val="24"/>
          <w:szCs w:val="24"/>
        </w:rPr>
        <w:t xml:space="preserve">с  </w:t>
      </w:r>
      <w:r w:rsidR="00E7038C" w:rsidRPr="00E7038C">
        <w:rPr>
          <w:rFonts w:ascii="Times New Roman" w:hAnsi="Times New Roman" w:cs="Times New Roman"/>
          <w:color w:val="000000" w:themeColor="text1"/>
          <w:sz w:val="24"/>
          <w:szCs w:val="24"/>
        </w:rPr>
        <w:t>15.09</w:t>
      </w:r>
      <w:proofErr w:type="gramEnd"/>
      <w:r w:rsidR="00E7038C" w:rsidRPr="00E7038C">
        <w:rPr>
          <w:rFonts w:ascii="Times New Roman" w:hAnsi="Times New Roman" w:cs="Times New Roman"/>
          <w:color w:val="000000" w:themeColor="text1"/>
          <w:sz w:val="24"/>
          <w:szCs w:val="24"/>
        </w:rPr>
        <w:t xml:space="preserve"> .25 по </w:t>
      </w:r>
      <w:r w:rsidRPr="00E7038C">
        <w:rPr>
          <w:rFonts w:ascii="Times New Roman" w:hAnsi="Times New Roman" w:cs="Times New Roman"/>
          <w:color w:val="000000" w:themeColor="text1"/>
          <w:sz w:val="24"/>
          <w:szCs w:val="24"/>
        </w:rPr>
        <w:t xml:space="preserve"> </w:t>
      </w:r>
      <w:r w:rsidR="00E7038C" w:rsidRPr="00E7038C">
        <w:rPr>
          <w:rFonts w:ascii="Times New Roman" w:hAnsi="Times New Roman" w:cs="Times New Roman"/>
          <w:color w:val="000000" w:themeColor="text1"/>
          <w:sz w:val="24"/>
          <w:szCs w:val="24"/>
        </w:rPr>
        <w:t xml:space="preserve">13.12. </w:t>
      </w:r>
      <w:r w:rsidRPr="00E7038C">
        <w:rPr>
          <w:rFonts w:ascii="Times New Roman" w:hAnsi="Times New Roman" w:cs="Times New Roman"/>
          <w:color w:val="000000" w:themeColor="text1"/>
          <w:sz w:val="24"/>
          <w:szCs w:val="24"/>
        </w:rPr>
        <w:t>2025 года   (2 недели</w:t>
      </w:r>
      <w:r>
        <w:rPr>
          <w:rFonts w:ascii="Times New Roman" w:hAnsi="Times New Roman" w:cs="Times New Roman"/>
          <w:sz w:val="24"/>
          <w:szCs w:val="24"/>
        </w:rPr>
        <w:t>) (2 кредита).</w:t>
      </w:r>
    </w:p>
    <w:p w:rsidR="00810001" w:rsidRDefault="00810001" w:rsidP="00810001">
      <w:pPr>
        <w:spacing w:after="0" w:line="240" w:lineRule="auto"/>
        <w:jc w:val="both"/>
        <w:rPr>
          <w:rFonts w:ascii="Times New Roman" w:eastAsia="Times New Roman" w:hAnsi="Times New Roman" w:cs="Times New Roman"/>
          <w:i/>
          <w:color w:val="000000" w:themeColor="text1"/>
          <w:sz w:val="24"/>
          <w:szCs w:val="24"/>
        </w:rPr>
      </w:pPr>
      <w:r>
        <w:rPr>
          <w:rFonts w:ascii="Times New Roman" w:hAnsi="Times New Roman" w:cs="Times New Roman"/>
          <w:sz w:val="24"/>
          <w:szCs w:val="24"/>
        </w:rPr>
        <w:t xml:space="preserve">            Направлена на закрепление знаний, полученных в процессе теоретического обучения в </w:t>
      </w:r>
      <w:proofErr w:type="spellStart"/>
      <w:r>
        <w:rPr>
          <w:rFonts w:ascii="Times New Roman" w:hAnsi="Times New Roman" w:cs="Times New Roman"/>
          <w:sz w:val="24"/>
          <w:szCs w:val="24"/>
        </w:rPr>
        <w:t>бакалавриате</w:t>
      </w:r>
      <w:proofErr w:type="spellEnd"/>
      <w:r>
        <w:rPr>
          <w:rFonts w:ascii="Times New Roman" w:hAnsi="Times New Roman" w:cs="Times New Roman"/>
          <w:sz w:val="24"/>
          <w:szCs w:val="24"/>
        </w:rPr>
        <w:t xml:space="preserve"> по специальности «</w:t>
      </w:r>
      <w:r>
        <w:rPr>
          <w:rFonts w:ascii="Times New Roman" w:eastAsia="Times New Roman" w:hAnsi="Times New Roman" w:cs="Times New Roman"/>
          <w:i/>
          <w:color w:val="000000" w:themeColor="text1"/>
          <w:sz w:val="24"/>
          <w:szCs w:val="24"/>
        </w:rPr>
        <w:t>6В 10104</w:t>
      </w:r>
      <w:r>
        <w:rPr>
          <w:rFonts w:ascii="Times New Roman" w:eastAsia="Times New Roman" w:hAnsi="Times New Roman" w:cs="Times New Roman"/>
          <w:i/>
          <w:color w:val="000000" w:themeColor="text1"/>
          <w:sz w:val="24"/>
          <w:szCs w:val="24"/>
          <w:lang w:val="kk-KZ"/>
        </w:rPr>
        <w:t xml:space="preserve"> </w:t>
      </w:r>
      <w:r>
        <w:rPr>
          <w:rFonts w:ascii="Times New Roman" w:eastAsia="Times New Roman" w:hAnsi="Times New Roman" w:cs="Times New Roman"/>
          <w:color w:val="000000" w:themeColor="text1"/>
          <w:sz w:val="24"/>
          <w:szCs w:val="24"/>
        </w:rPr>
        <w:t>Стоматология</w:t>
      </w:r>
      <w:r>
        <w:rPr>
          <w:rFonts w:ascii="Times New Roman" w:hAnsi="Times New Roman" w:cs="Times New Roman"/>
          <w:sz w:val="24"/>
          <w:szCs w:val="24"/>
        </w:rPr>
        <w:t>» университета.</w:t>
      </w:r>
    </w:p>
    <w:p w:rsidR="00810001" w:rsidRDefault="00810001" w:rsidP="00810001">
      <w:pPr>
        <w:pStyle w:val="a5"/>
        <w:ind w:firstLine="709"/>
        <w:jc w:val="both"/>
        <w:rPr>
          <w:rFonts w:ascii="Times New Roman" w:eastAsia="Times New Roman" w:hAnsi="Times New Roman" w:cs="Times New Roman"/>
          <w:color w:val="000000"/>
          <w:sz w:val="24"/>
          <w:szCs w:val="24"/>
        </w:rPr>
      </w:pPr>
    </w:p>
    <w:p w:rsidR="00810001" w:rsidRDefault="00810001" w:rsidP="00810001">
      <w:pPr>
        <w:pStyle w:val="a5"/>
        <w:ind w:firstLine="284"/>
        <w:jc w:val="both"/>
        <w:rPr>
          <w:rFonts w:ascii="Times New Roman" w:hAnsi="Times New Roman" w:cs="Times New Roman"/>
          <w:sz w:val="24"/>
          <w:szCs w:val="24"/>
        </w:rPr>
      </w:pPr>
      <w:r>
        <w:rPr>
          <w:rFonts w:ascii="Times New Roman" w:hAnsi="Times New Roman" w:cs="Times New Roman"/>
          <w:b/>
          <w:sz w:val="24"/>
          <w:szCs w:val="24"/>
        </w:rPr>
        <w:t>4.Места проведении практики</w:t>
      </w:r>
      <w:r>
        <w:rPr>
          <w:rFonts w:ascii="Times New Roman" w:hAnsi="Times New Roman" w:cs="Times New Roman"/>
          <w:sz w:val="24"/>
          <w:szCs w:val="24"/>
        </w:rPr>
        <w:t>:</w:t>
      </w:r>
    </w:p>
    <w:p w:rsidR="00810001" w:rsidRDefault="00810001" w:rsidP="00810001">
      <w:pPr>
        <w:pStyle w:val="a5"/>
        <w:shd w:val="clear" w:color="auto" w:fill="FFFFFF" w:themeFill="background1"/>
        <w:ind w:firstLine="709"/>
        <w:jc w:val="both"/>
        <w:rPr>
          <w:rFonts w:ascii="Times New Roman" w:hAnsi="Times New Roman" w:cs="Times New Roman"/>
          <w:sz w:val="24"/>
          <w:szCs w:val="24"/>
        </w:rPr>
      </w:pPr>
      <w:r>
        <w:rPr>
          <w:rFonts w:ascii="Times New Roman" w:hAnsi="Times New Roman" w:cs="Times New Roman"/>
          <w:sz w:val="24"/>
          <w:szCs w:val="24"/>
        </w:rPr>
        <w:t>Стоматологические клиники «</w:t>
      </w:r>
      <w:proofErr w:type="spellStart"/>
      <w:r>
        <w:rPr>
          <w:rFonts w:ascii="Times New Roman" w:hAnsi="Times New Roman" w:cs="Times New Roman"/>
          <w:sz w:val="24"/>
          <w:szCs w:val="24"/>
        </w:rPr>
        <w:t>ИнтерСити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Pr>
          <w:rFonts w:ascii="Times New Roman" w:hAnsi="Times New Roman" w:cs="Times New Roman"/>
          <w:sz w:val="24"/>
          <w:szCs w:val="24"/>
          <w:lang w:val="en-US"/>
        </w:rPr>
        <w:t>ALMAGEST</w:t>
      </w:r>
      <w:proofErr w:type="gramEnd"/>
      <w:r w:rsidRPr="000A7205">
        <w:rPr>
          <w:rFonts w:ascii="Times New Roman" w:hAnsi="Times New Roman" w:cs="Times New Roman"/>
          <w:sz w:val="24"/>
          <w:szCs w:val="24"/>
        </w:rPr>
        <w:t xml:space="preserve"> </w:t>
      </w:r>
      <w:r>
        <w:rPr>
          <w:rFonts w:ascii="Times New Roman" w:hAnsi="Times New Roman" w:cs="Times New Roman"/>
          <w:sz w:val="24"/>
          <w:szCs w:val="24"/>
          <w:lang w:val="en-US"/>
        </w:rPr>
        <w:t>LTD</w:t>
      </w:r>
      <w:r>
        <w:rPr>
          <w:rFonts w:ascii="Times New Roman" w:hAnsi="Times New Roman" w:cs="Times New Roman"/>
          <w:sz w:val="24"/>
          <w:szCs w:val="24"/>
        </w:rPr>
        <w:t>», «</w:t>
      </w:r>
      <w:proofErr w:type="spellStart"/>
      <w:r>
        <w:rPr>
          <w:rFonts w:ascii="Times New Roman" w:hAnsi="Times New Roman" w:cs="Times New Roman"/>
          <w:sz w:val="24"/>
          <w:szCs w:val="24"/>
        </w:rPr>
        <w:t>СарАдан</w:t>
      </w:r>
      <w:proofErr w:type="spellEnd"/>
      <w:r>
        <w:rPr>
          <w:rFonts w:ascii="Times New Roman" w:hAnsi="Times New Roman" w:cs="Times New Roman"/>
          <w:sz w:val="24"/>
          <w:szCs w:val="24"/>
        </w:rPr>
        <w:t>»</w:t>
      </w:r>
    </w:p>
    <w:p w:rsidR="00810001" w:rsidRDefault="00810001" w:rsidP="00810001">
      <w:pPr>
        <w:pStyle w:val="a5"/>
        <w:shd w:val="clear" w:color="auto" w:fill="FFFFFF" w:themeFill="background1"/>
        <w:ind w:firstLine="284"/>
        <w:jc w:val="both"/>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hAnsi="Times New Roman" w:cs="Times New Roman"/>
          <w:b/>
          <w:sz w:val="24"/>
          <w:szCs w:val="24"/>
          <w:lang w:val="kk-KZ"/>
        </w:rPr>
        <w:t>База практики</w:t>
      </w:r>
      <w:r>
        <w:rPr>
          <w:rFonts w:ascii="Times New Roman" w:hAnsi="Times New Roman" w:cs="Times New Roman"/>
          <w:sz w:val="24"/>
          <w:szCs w:val="24"/>
          <w:lang w:val="kk-KZ"/>
        </w:rPr>
        <w:t xml:space="preserve">: проводится в соответствующих организациях, учреждениях, институтах и предприятиях. </w:t>
      </w:r>
    </w:p>
    <w:p w:rsidR="00810001" w:rsidRDefault="00810001" w:rsidP="00810001">
      <w:pPr>
        <w:pStyle w:val="a5"/>
        <w:ind w:firstLine="709"/>
        <w:jc w:val="both"/>
        <w:rPr>
          <w:rFonts w:ascii="Times New Roman" w:hAnsi="Times New Roman" w:cs="Times New Roman"/>
          <w:sz w:val="24"/>
          <w:szCs w:val="24"/>
        </w:rPr>
      </w:pPr>
    </w:p>
    <w:p w:rsidR="00810001" w:rsidRDefault="00810001" w:rsidP="00810001">
      <w:pPr>
        <w:pStyle w:val="a5"/>
        <w:ind w:firstLine="284"/>
        <w:jc w:val="both"/>
        <w:rPr>
          <w:rFonts w:ascii="Times New Roman" w:hAnsi="Times New Roman" w:cs="Times New Roman"/>
          <w:b/>
          <w:sz w:val="24"/>
          <w:szCs w:val="24"/>
        </w:rPr>
      </w:pPr>
      <w:r>
        <w:rPr>
          <w:rFonts w:ascii="Times New Roman" w:hAnsi="Times New Roman" w:cs="Times New Roman"/>
          <w:b/>
          <w:sz w:val="24"/>
          <w:szCs w:val="24"/>
        </w:rPr>
        <w:t>6. Компетенции, формируемые в результате прохождения практики</w:t>
      </w:r>
    </w:p>
    <w:p w:rsidR="00810001" w:rsidRDefault="00810001" w:rsidP="00810001">
      <w:pPr>
        <w:pStyle w:val="a5"/>
        <w:ind w:firstLine="709"/>
        <w:jc w:val="both"/>
        <w:rPr>
          <w:rStyle w:val="FontStyle42"/>
          <w:rFonts w:cs="Calibri"/>
          <w:bCs/>
          <w:color w:val="000000"/>
          <w:sz w:val="24"/>
        </w:rPr>
      </w:pPr>
      <w:r>
        <w:rPr>
          <w:rFonts w:ascii="Times New Roman" w:hAnsi="Times New Roman" w:cs="Times New Roman"/>
          <w:b/>
          <w:sz w:val="24"/>
          <w:szCs w:val="24"/>
        </w:rPr>
        <w:t xml:space="preserve">6.1 </w:t>
      </w:r>
      <w:r>
        <w:rPr>
          <w:rStyle w:val="FontStyle42"/>
          <w:rFonts w:cs="Calibri"/>
          <w:bCs/>
          <w:color w:val="000000"/>
          <w:sz w:val="24"/>
          <w:szCs w:val="24"/>
        </w:rPr>
        <w:t>Общепрофессиональные компетенции:</w:t>
      </w:r>
    </w:p>
    <w:p w:rsidR="00810001" w:rsidRDefault="00810001" w:rsidP="00810001">
      <w:pPr>
        <w:pStyle w:val="a5"/>
        <w:ind w:firstLine="709"/>
        <w:jc w:val="both"/>
        <w:rPr>
          <w:rFonts w:cs="Times New Roman"/>
          <w:lang w:eastAsia="en-US"/>
        </w:rPr>
      </w:pPr>
      <w:r>
        <w:rPr>
          <w:rStyle w:val="FontStyle42"/>
          <w:rFonts w:cs="Calibri"/>
          <w:bCs/>
          <w:color w:val="000000"/>
          <w:sz w:val="24"/>
          <w:szCs w:val="24"/>
        </w:rPr>
        <w:t xml:space="preserve"> </w:t>
      </w:r>
      <w:r>
        <w:rPr>
          <w:rStyle w:val="FontStyle42"/>
          <w:rFonts w:cs="Calibri"/>
          <w:b w:val="0"/>
          <w:bCs/>
          <w:color w:val="000000"/>
          <w:sz w:val="24"/>
          <w:szCs w:val="24"/>
        </w:rPr>
        <w:t xml:space="preserve">Студенты смогут </w:t>
      </w:r>
      <w:r>
        <w:rPr>
          <w:rFonts w:ascii="Times New Roman" w:hAnsi="Times New Roman" w:cs="Times New Roman"/>
          <w:sz w:val="24"/>
          <w:szCs w:val="24"/>
          <w:lang w:eastAsia="en-US"/>
        </w:rPr>
        <w:t xml:space="preserve">выявлять нарушения в области правил организации работы, принципов асептики и антисептики, этических, </w:t>
      </w:r>
      <w:proofErr w:type="spellStart"/>
      <w:r>
        <w:rPr>
          <w:rFonts w:ascii="Times New Roman" w:hAnsi="Times New Roman" w:cs="Times New Roman"/>
          <w:sz w:val="24"/>
          <w:szCs w:val="24"/>
          <w:lang w:eastAsia="en-US"/>
        </w:rPr>
        <w:t>деонтологических</w:t>
      </w:r>
      <w:proofErr w:type="spellEnd"/>
      <w:r>
        <w:rPr>
          <w:rFonts w:ascii="Times New Roman" w:hAnsi="Times New Roman" w:cs="Times New Roman"/>
          <w:sz w:val="24"/>
          <w:szCs w:val="24"/>
          <w:lang w:eastAsia="en-US"/>
        </w:rPr>
        <w:t xml:space="preserve"> и правовых норм в работе медицинского персонала стоматологического кабинета.</w:t>
      </w:r>
    </w:p>
    <w:p w:rsidR="00810001" w:rsidRDefault="00810001" w:rsidP="00810001">
      <w:pPr>
        <w:pStyle w:val="a5"/>
        <w:ind w:firstLine="709"/>
        <w:jc w:val="both"/>
        <w:rPr>
          <w:rStyle w:val="FontStyle42"/>
          <w:rFonts w:cs="Calibri"/>
          <w:bCs/>
          <w:color w:val="000000"/>
          <w:sz w:val="24"/>
        </w:rPr>
      </w:pPr>
      <w:r>
        <w:rPr>
          <w:color w:val="000000" w:themeColor="text1"/>
          <w:sz w:val="24"/>
          <w:szCs w:val="24"/>
          <w:lang w:eastAsia="en-US"/>
        </w:rPr>
        <w:t xml:space="preserve"> </w:t>
      </w:r>
      <w:r>
        <w:rPr>
          <w:rFonts w:ascii="Times New Roman" w:hAnsi="Times New Roman" w:cs="Times New Roman"/>
          <w:color w:val="000000" w:themeColor="text1"/>
          <w:sz w:val="24"/>
          <w:szCs w:val="24"/>
          <w:lang w:eastAsia="en-US"/>
        </w:rPr>
        <w:t xml:space="preserve">Смогут проявлять профессиональное поведение, владеть основными правилами и принципами организации работы кабинета терапевтического профилей. </w:t>
      </w:r>
    </w:p>
    <w:p w:rsidR="00810001" w:rsidRDefault="00810001" w:rsidP="00810001">
      <w:pPr>
        <w:pStyle w:val="a5"/>
        <w:ind w:firstLine="709"/>
        <w:jc w:val="both"/>
        <w:rPr>
          <w:rStyle w:val="FontStyle42"/>
          <w:rFonts w:cs="Calibri"/>
          <w:bCs/>
          <w:color w:val="000000"/>
          <w:sz w:val="24"/>
          <w:szCs w:val="24"/>
        </w:rPr>
      </w:pPr>
      <w:r>
        <w:rPr>
          <w:rFonts w:ascii="Times New Roman" w:hAnsi="Times New Roman" w:cs="Times New Roman"/>
          <w:sz w:val="24"/>
          <w:szCs w:val="24"/>
        </w:rPr>
        <w:t xml:space="preserve">Студенты смогут демонстрировать </w:t>
      </w:r>
      <w:proofErr w:type="gramStart"/>
      <w:r>
        <w:rPr>
          <w:rFonts w:ascii="Times New Roman" w:hAnsi="Times New Roman" w:cs="Times New Roman"/>
          <w:sz w:val="24"/>
          <w:szCs w:val="24"/>
        </w:rPr>
        <w:t>коммуникативные  навыки</w:t>
      </w:r>
      <w:proofErr w:type="gramEnd"/>
      <w:r>
        <w:rPr>
          <w:rFonts w:ascii="Times New Roman" w:hAnsi="Times New Roman" w:cs="Times New Roman"/>
          <w:sz w:val="24"/>
          <w:szCs w:val="24"/>
        </w:rPr>
        <w:t xml:space="preserve"> работы в команде: умение налаживать взаимоотношения с пациентами и коллегами, позиций взаимоуважения и достоинства; обладать самооценкой, конструктивной реакцией на критику.</w:t>
      </w:r>
    </w:p>
    <w:p w:rsidR="00810001" w:rsidRDefault="00810001" w:rsidP="00810001">
      <w:pPr>
        <w:spacing w:after="0"/>
        <w:ind w:firstLine="708"/>
        <w:jc w:val="both"/>
        <w:rPr>
          <w:rFonts w:cs="Times New Roman"/>
          <w:lang w:eastAsia="en-US"/>
        </w:rPr>
      </w:pPr>
      <w:r>
        <w:rPr>
          <w:rFonts w:ascii="Times New Roman" w:hAnsi="Times New Roman" w:cs="Times New Roman"/>
          <w:sz w:val="24"/>
          <w:szCs w:val="24"/>
          <w:lang w:eastAsia="en-US"/>
        </w:rPr>
        <w:t xml:space="preserve">Студенты смогут мотивировать пациента к соблюдению здорового образа жизни и поддержанию </w:t>
      </w:r>
      <w:proofErr w:type="gramStart"/>
      <w:r>
        <w:rPr>
          <w:rFonts w:ascii="Times New Roman" w:hAnsi="Times New Roman" w:cs="Times New Roman"/>
          <w:sz w:val="24"/>
          <w:szCs w:val="24"/>
          <w:lang w:eastAsia="en-US"/>
        </w:rPr>
        <w:t>стоматологического  здоровья</w:t>
      </w:r>
      <w:proofErr w:type="gramEnd"/>
      <w:r>
        <w:rPr>
          <w:rFonts w:ascii="Times New Roman" w:hAnsi="Times New Roman" w:cs="Times New Roman"/>
          <w:sz w:val="24"/>
          <w:szCs w:val="24"/>
          <w:lang w:eastAsia="en-US"/>
        </w:rPr>
        <w:t>.</w:t>
      </w:r>
    </w:p>
    <w:p w:rsidR="00810001" w:rsidRDefault="00810001" w:rsidP="00810001">
      <w:pPr>
        <w:widowControl w:val="0"/>
        <w:autoSpaceDE w:val="0"/>
        <w:autoSpaceDN w:val="0"/>
        <w:adjustRightInd w:val="0"/>
        <w:spacing w:after="0" w:line="240" w:lineRule="auto"/>
        <w:jc w:val="both"/>
        <w:rPr>
          <w:rStyle w:val="FontStyle44"/>
          <w:rFonts w:cs="Calibri"/>
          <w:color w:val="000000"/>
          <w:sz w:val="24"/>
        </w:rPr>
      </w:pPr>
      <w:r>
        <w:rPr>
          <w:rStyle w:val="FontStyle44"/>
          <w:color w:val="000000"/>
          <w:sz w:val="24"/>
        </w:rPr>
        <w:t xml:space="preserve">            Студенты смогут </w:t>
      </w:r>
      <w:r>
        <w:rPr>
          <w:rStyle w:val="FontStyle44"/>
          <w:color w:val="000000"/>
          <w:sz w:val="24"/>
          <w:szCs w:val="24"/>
        </w:rPr>
        <w:t>анализировать результаты собственной деятельности для предотвращения профессиональных ошибок;</w:t>
      </w:r>
    </w:p>
    <w:p w:rsidR="00810001" w:rsidRDefault="00810001" w:rsidP="00810001">
      <w:pPr>
        <w:widowControl w:val="0"/>
        <w:autoSpaceDE w:val="0"/>
        <w:autoSpaceDN w:val="0"/>
        <w:adjustRightInd w:val="0"/>
        <w:spacing w:after="0" w:line="240" w:lineRule="auto"/>
        <w:jc w:val="both"/>
        <w:rPr>
          <w:rFonts w:cs="Times New Roman"/>
        </w:rPr>
      </w:pPr>
      <w:r>
        <w:rPr>
          <w:rFonts w:ascii="Times New Roman" w:hAnsi="Times New Roman" w:cs="Times New Roman"/>
          <w:sz w:val="24"/>
          <w:szCs w:val="24"/>
        </w:rPr>
        <w:t xml:space="preserve">           понимать, как отклонение от протокола выполнения профессиональной процедуры и рекомендаций по способу применения методик на этапах оказания</w:t>
      </w:r>
      <w:r>
        <w:rPr>
          <w:rFonts w:ascii="Times New Roman" w:hAnsi="Times New Roman" w:cs="Times New Roman"/>
        </w:rPr>
        <w:t xml:space="preserve"> </w:t>
      </w:r>
      <w:r>
        <w:rPr>
          <w:rFonts w:ascii="Times New Roman" w:hAnsi="Times New Roman" w:cs="Times New Roman"/>
          <w:sz w:val="24"/>
          <w:szCs w:val="24"/>
        </w:rPr>
        <w:t>стоматологической помощи может сказаться на результате лечения;</w:t>
      </w:r>
    </w:p>
    <w:p w:rsidR="00810001" w:rsidRDefault="00810001" w:rsidP="00810001">
      <w:pPr>
        <w:tabs>
          <w:tab w:val="left" w:pos="1555"/>
        </w:tabs>
        <w:spacing w:after="0" w:line="240"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Студенты смогут овладеть методами диагностики заболеваний слизистой рта и неотложных состояний;</w:t>
      </w:r>
    </w:p>
    <w:p w:rsidR="00810001" w:rsidRDefault="00810001" w:rsidP="008100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выявлять, устранять и принимать меры предупреждения осложнений при</w:t>
      </w:r>
      <w:r>
        <w:rPr>
          <w:rFonts w:ascii="Times New Roman" w:hAnsi="Times New Roman" w:cs="Times New Roman"/>
        </w:rPr>
        <w:t xml:space="preserve"> </w:t>
      </w:r>
      <w:r>
        <w:rPr>
          <w:rFonts w:ascii="Times New Roman" w:hAnsi="Times New Roman" w:cs="Times New Roman"/>
          <w:sz w:val="24"/>
          <w:szCs w:val="24"/>
        </w:rPr>
        <w:t>терапевтическом лечении;</w:t>
      </w:r>
    </w:p>
    <w:p w:rsidR="00810001" w:rsidRDefault="00810001" w:rsidP="008100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быть способным оценить значимость полученных знаний с последующим использованием в профессиональной деятельности;</w:t>
      </w:r>
    </w:p>
    <w:p w:rsidR="00810001" w:rsidRDefault="00810001" w:rsidP="00810001">
      <w:pPr>
        <w:pStyle w:val="a5"/>
        <w:ind w:firstLine="709"/>
        <w:jc w:val="both"/>
        <w:rPr>
          <w:rFonts w:ascii="Times New Roman" w:hAnsi="Times New Roman" w:cs="Times New Roman"/>
          <w:b/>
          <w:sz w:val="24"/>
          <w:szCs w:val="24"/>
        </w:rPr>
      </w:pPr>
      <w:r>
        <w:rPr>
          <w:rFonts w:ascii="Times New Roman" w:hAnsi="Times New Roman" w:cs="Times New Roman"/>
          <w:b/>
          <w:sz w:val="24"/>
          <w:szCs w:val="24"/>
        </w:rPr>
        <w:t xml:space="preserve">6.2. Профессиональные </w:t>
      </w:r>
    </w:p>
    <w:p w:rsidR="00810001" w:rsidRDefault="00810001" w:rsidP="00810001">
      <w:pPr>
        <w:pStyle w:val="a5"/>
        <w:jc w:val="both"/>
        <w:rPr>
          <w:rFonts w:ascii="Times New Roman" w:hAnsi="Times New Roman" w:cs="Times New Roman"/>
          <w:sz w:val="24"/>
          <w:szCs w:val="24"/>
        </w:rPr>
      </w:pPr>
      <w:r>
        <w:rPr>
          <w:rFonts w:ascii="Times New Roman" w:hAnsi="Times New Roman" w:cs="Times New Roman"/>
          <w:sz w:val="24"/>
          <w:szCs w:val="24"/>
        </w:rPr>
        <w:t xml:space="preserve">            Студенты смогут демонстрировать навыки </w:t>
      </w:r>
      <w:proofErr w:type="gramStart"/>
      <w:r>
        <w:rPr>
          <w:rFonts w:ascii="Times New Roman" w:hAnsi="Times New Roman" w:cs="Times New Roman"/>
          <w:sz w:val="24"/>
          <w:szCs w:val="24"/>
        </w:rPr>
        <w:t>диагностики</w:t>
      </w:r>
      <w:r>
        <w:rPr>
          <w:rFonts w:ascii="Times New Roman" w:hAnsi="Times New Roman" w:cs="Times New Roman"/>
          <w:color w:val="000000"/>
          <w:sz w:val="24"/>
          <w:szCs w:val="24"/>
        </w:rPr>
        <w:t xml:space="preserve">  поражений</w:t>
      </w:r>
      <w:proofErr w:type="gramEnd"/>
      <w:r>
        <w:rPr>
          <w:rFonts w:ascii="Times New Roman" w:hAnsi="Times New Roman" w:cs="Times New Roman"/>
          <w:color w:val="000000"/>
          <w:sz w:val="24"/>
          <w:szCs w:val="24"/>
        </w:rPr>
        <w:t xml:space="preserve"> слизистой полости рта при дерматозах, заболеваниях крови,  языка и красной каймы губ, потенциально </w:t>
      </w:r>
      <w:r>
        <w:rPr>
          <w:rFonts w:ascii="Times New Roman" w:hAnsi="Times New Roman" w:cs="Times New Roman"/>
          <w:color w:val="000000" w:themeColor="text1"/>
          <w:spacing w:val="-7"/>
          <w:sz w:val="24"/>
          <w:szCs w:val="24"/>
        </w:rPr>
        <w:t>злокачественных поражений</w:t>
      </w:r>
      <w:r w:rsidRPr="00C91027">
        <w:rPr>
          <w:rFonts w:ascii="Times New Roman" w:hAnsi="Times New Roman" w:cs="Times New Roman"/>
          <w:color w:val="000000" w:themeColor="text1"/>
          <w:spacing w:val="-7"/>
          <w:sz w:val="24"/>
          <w:szCs w:val="24"/>
        </w:rPr>
        <w:t xml:space="preserve"> полости рта и красной каймы губ</w:t>
      </w:r>
      <w:r>
        <w:rPr>
          <w:rFonts w:ascii="Times New Roman" w:hAnsi="Times New Roman" w:cs="Times New Roman"/>
          <w:color w:val="000000"/>
          <w:sz w:val="24"/>
          <w:szCs w:val="24"/>
        </w:rPr>
        <w:t>;</w:t>
      </w:r>
    </w:p>
    <w:p w:rsidR="00810001" w:rsidRPr="00463D04" w:rsidRDefault="00810001" w:rsidP="00810001">
      <w:pPr>
        <w:pStyle w:val="a9"/>
        <w:tabs>
          <w:tab w:val="clear" w:pos="720"/>
        </w:tabs>
        <w:spacing w:line="240" w:lineRule="auto"/>
        <w:ind w:left="0" w:firstLine="0"/>
      </w:pPr>
      <w:r>
        <w:rPr>
          <w:rFonts w:cs="Calibri"/>
          <w:color w:val="000000"/>
        </w:rPr>
        <w:t xml:space="preserve">          использовать дополнительные методы обследования (лучевые, лабораторные методы диагностики) для уточнения диагноза,</w:t>
      </w:r>
      <w:r>
        <w:rPr>
          <w:color w:val="000000"/>
        </w:rPr>
        <w:t xml:space="preserve"> </w:t>
      </w:r>
      <w:r>
        <w:t xml:space="preserve">проводить клиническую оценку результатов основных и </w:t>
      </w:r>
      <w:proofErr w:type="gramStart"/>
      <w:r>
        <w:t>дополнительных  диагностических</w:t>
      </w:r>
      <w:proofErr w:type="gramEnd"/>
      <w:r>
        <w:t xml:space="preserve"> методов исследования;</w:t>
      </w:r>
    </w:p>
    <w:p w:rsidR="00810001" w:rsidRDefault="00810001" w:rsidP="00810001">
      <w:pPr>
        <w:pStyle w:val="a9"/>
        <w:tabs>
          <w:tab w:val="clear" w:pos="720"/>
        </w:tabs>
        <w:spacing w:line="240" w:lineRule="auto"/>
        <w:ind w:left="0" w:firstLine="0"/>
        <w:rPr>
          <w:color w:val="000000"/>
        </w:rPr>
      </w:pPr>
      <w:r>
        <w:rPr>
          <w:color w:val="000000"/>
        </w:rPr>
        <w:t xml:space="preserve">          </w:t>
      </w:r>
      <w:r>
        <w:rPr>
          <w:rFonts w:cs="Calibri"/>
          <w:color w:val="000000"/>
        </w:rPr>
        <w:t xml:space="preserve">составлять план обследования и лечения </w:t>
      </w:r>
      <w:r>
        <w:rPr>
          <w:color w:val="000000"/>
        </w:rPr>
        <w:t xml:space="preserve">стоматологического </w:t>
      </w:r>
      <w:r>
        <w:rPr>
          <w:rFonts w:cs="Calibri"/>
          <w:color w:val="000000"/>
        </w:rPr>
        <w:t>пациента</w:t>
      </w:r>
      <w:r>
        <w:rPr>
          <w:color w:val="000000"/>
        </w:rPr>
        <w:t xml:space="preserve"> (детей и взрослых);</w:t>
      </w:r>
      <w:r>
        <w:rPr>
          <w:color w:val="000000"/>
          <w:sz w:val="28"/>
          <w:szCs w:val="28"/>
        </w:rPr>
        <w:t xml:space="preserve"> </w:t>
      </w:r>
      <w:r>
        <w:rPr>
          <w:color w:val="000000"/>
        </w:rPr>
        <w:t>выполнять алгоритм постановки предварительного и окончательного развернутого клинического диагноза;</w:t>
      </w:r>
    </w:p>
    <w:p w:rsidR="00810001" w:rsidRDefault="00810001" w:rsidP="00810001">
      <w:pPr>
        <w:pStyle w:val="a5"/>
        <w:ind w:firstLine="709"/>
        <w:jc w:val="both"/>
        <w:rPr>
          <w:rFonts w:ascii="Times New Roman" w:hAnsi="Times New Roman" w:cs="Times New Roman"/>
          <w:b/>
          <w:sz w:val="24"/>
          <w:szCs w:val="24"/>
        </w:rPr>
      </w:pPr>
      <w:r>
        <w:rPr>
          <w:rFonts w:ascii="Times New Roman" w:hAnsi="Times New Roman" w:cs="Times New Roman"/>
          <w:color w:val="000000"/>
          <w:sz w:val="24"/>
          <w:szCs w:val="24"/>
        </w:rPr>
        <w:t>смогут демонстрировать способность и готовность к проведению стоматологических профессиональных процедур</w:t>
      </w:r>
      <w:r>
        <w:rPr>
          <w:rStyle w:val="FontStyle54"/>
          <w:color w:val="000000"/>
          <w:sz w:val="24"/>
          <w:szCs w:val="24"/>
        </w:rPr>
        <w:t xml:space="preserve"> при лечении </w:t>
      </w:r>
      <w:r>
        <w:rPr>
          <w:rStyle w:val="FontStyle44"/>
          <w:color w:val="000000"/>
          <w:sz w:val="24"/>
          <w:szCs w:val="24"/>
        </w:rPr>
        <w:t>больных с различными стоматологическими заболеваниями</w:t>
      </w:r>
    </w:p>
    <w:p w:rsidR="00810001" w:rsidRDefault="00810001" w:rsidP="00810001">
      <w:pPr>
        <w:pStyle w:val="a5"/>
        <w:ind w:firstLine="709"/>
        <w:jc w:val="both"/>
        <w:rPr>
          <w:rStyle w:val="FontStyle54"/>
          <w:color w:val="000000"/>
          <w:sz w:val="24"/>
        </w:rPr>
      </w:pPr>
      <w:r>
        <w:rPr>
          <w:rFonts w:ascii="Times New Roman" w:hAnsi="Times New Roman" w:cs="Times New Roman"/>
          <w:color w:val="000000"/>
          <w:sz w:val="24"/>
          <w:szCs w:val="24"/>
        </w:rPr>
        <w:t xml:space="preserve">смогут демонстрировать мануальные навыки работы с различными инструментами и материалами; </w:t>
      </w:r>
      <w:r>
        <w:rPr>
          <w:rStyle w:val="FontStyle54"/>
          <w:color w:val="000000"/>
          <w:sz w:val="24"/>
          <w:szCs w:val="24"/>
        </w:rPr>
        <w:t>различными методиками диагностики и методам лечения</w:t>
      </w:r>
      <w:r>
        <w:rPr>
          <w:rFonts w:ascii="Times New Roman" w:hAnsi="Times New Roman" w:cs="Times New Roman"/>
          <w:color w:val="000000"/>
          <w:sz w:val="24"/>
          <w:szCs w:val="24"/>
        </w:rPr>
        <w:t xml:space="preserve">; </w:t>
      </w:r>
      <w:r>
        <w:rPr>
          <w:rStyle w:val="FontStyle54"/>
          <w:color w:val="000000"/>
          <w:sz w:val="24"/>
          <w:szCs w:val="24"/>
        </w:rPr>
        <w:t xml:space="preserve">мерами </w:t>
      </w:r>
      <w:r>
        <w:rPr>
          <w:rFonts w:ascii="Times New Roman" w:hAnsi="Times New Roman" w:cs="Times New Roman"/>
          <w:color w:val="000000"/>
          <w:sz w:val="24"/>
          <w:szCs w:val="24"/>
        </w:rPr>
        <w:t xml:space="preserve">профилактики </w:t>
      </w:r>
      <w:r>
        <w:rPr>
          <w:rStyle w:val="FontStyle54"/>
          <w:color w:val="000000"/>
          <w:sz w:val="24"/>
          <w:szCs w:val="24"/>
        </w:rPr>
        <w:t xml:space="preserve">осложнений; </w:t>
      </w:r>
    </w:p>
    <w:p w:rsidR="00810001" w:rsidRPr="00CB6D55" w:rsidRDefault="00810001" w:rsidP="00810001">
      <w:pPr>
        <w:widowControl w:val="0"/>
        <w:tabs>
          <w:tab w:val="left" w:pos="992"/>
        </w:tabs>
        <w:autoSpaceDE w:val="0"/>
        <w:autoSpaceDN w:val="0"/>
        <w:spacing w:after="0" w:line="240" w:lineRule="auto"/>
        <w:ind w:right="711"/>
        <w:jc w:val="both"/>
        <w:rPr>
          <w:rFonts w:ascii="Times New Roman" w:hAnsi="Times New Roman" w:cs="Times New Roman"/>
          <w:sz w:val="24"/>
        </w:rPr>
      </w:pPr>
      <w:r>
        <w:rPr>
          <w:rFonts w:ascii="Times New Roman" w:hAnsi="Times New Roman" w:cs="Times New Roman"/>
          <w:sz w:val="24"/>
        </w:rPr>
        <w:t xml:space="preserve">          </w:t>
      </w:r>
      <w:r w:rsidRPr="00CB6D55">
        <w:rPr>
          <w:rFonts w:ascii="Times New Roman" w:hAnsi="Times New Roman" w:cs="Times New Roman"/>
          <w:sz w:val="24"/>
        </w:rPr>
        <w:t>составить и обосновать план лечебных мероприятий, сформулировать показания и противопоказания к терапевтическому стоматологическому вмешательству;</w:t>
      </w:r>
    </w:p>
    <w:p w:rsidR="00810001" w:rsidRPr="00CB6D55" w:rsidRDefault="00810001" w:rsidP="00810001">
      <w:pPr>
        <w:widowControl w:val="0"/>
        <w:tabs>
          <w:tab w:val="left" w:pos="992"/>
        </w:tabs>
        <w:autoSpaceDE w:val="0"/>
        <w:autoSpaceDN w:val="0"/>
        <w:spacing w:after="0" w:line="240" w:lineRule="auto"/>
        <w:ind w:right="-1"/>
        <w:jc w:val="both"/>
        <w:rPr>
          <w:rFonts w:ascii="Times New Roman" w:hAnsi="Times New Roman" w:cs="Times New Roman"/>
          <w:sz w:val="24"/>
        </w:rPr>
      </w:pPr>
      <w:r>
        <w:rPr>
          <w:rFonts w:ascii="Times New Roman" w:hAnsi="Times New Roman" w:cs="Times New Roman"/>
          <w:sz w:val="24"/>
        </w:rPr>
        <w:t xml:space="preserve">         </w:t>
      </w:r>
      <w:r w:rsidRPr="00CB6D55">
        <w:rPr>
          <w:rFonts w:ascii="Times New Roman" w:hAnsi="Times New Roman" w:cs="Times New Roman"/>
          <w:sz w:val="24"/>
        </w:rPr>
        <w:t>определить объем консервативного лечения заболеваний слизистой оболочки полости рта с учетом возраста, нарушений гомеостаза, характера и тяжести основного заболевания и сопутствующей патологии;</w:t>
      </w:r>
    </w:p>
    <w:p w:rsidR="00810001" w:rsidRDefault="00810001" w:rsidP="00810001">
      <w:pPr>
        <w:widowControl w:val="0"/>
        <w:tabs>
          <w:tab w:val="left" w:pos="992"/>
        </w:tabs>
        <w:autoSpaceDE w:val="0"/>
        <w:autoSpaceDN w:val="0"/>
        <w:spacing w:after="0" w:line="240" w:lineRule="auto"/>
        <w:ind w:right="-1"/>
        <w:jc w:val="both"/>
        <w:rPr>
          <w:rFonts w:ascii="Times New Roman" w:hAnsi="Times New Roman" w:cs="Times New Roman"/>
          <w:sz w:val="24"/>
        </w:rPr>
      </w:pPr>
      <w:r>
        <w:rPr>
          <w:rFonts w:ascii="Times New Roman" w:hAnsi="Times New Roman" w:cs="Times New Roman"/>
          <w:sz w:val="24"/>
        </w:rPr>
        <w:t xml:space="preserve">          </w:t>
      </w:r>
      <w:r w:rsidRPr="00CB6D55">
        <w:rPr>
          <w:rFonts w:ascii="Times New Roman" w:hAnsi="Times New Roman" w:cs="Times New Roman"/>
          <w:sz w:val="24"/>
        </w:rPr>
        <w:t>оценить объем стоматологического</w:t>
      </w:r>
      <w:r w:rsidRPr="00CB6D55">
        <w:rPr>
          <w:rFonts w:ascii="Times New Roman" w:hAnsi="Times New Roman" w:cs="Times New Roman"/>
          <w:spacing w:val="40"/>
          <w:sz w:val="24"/>
        </w:rPr>
        <w:t xml:space="preserve"> </w:t>
      </w:r>
      <w:r w:rsidRPr="00CB6D55">
        <w:rPr>
          <w:rFonts w:ascii="Times New Roman" w:hAnsi="Times New Roman" w:cs="Times New Roman"/>
          <w:sz w:val="24"/>
        </w:rPr>
        <w:t xml:space="preserve">лечения с целью выбора адекватного метода обезболивания, </w:t>
      </w:r>
      <w:proofErr w:type="spellStart"/>
      <w:r w:rsidRPr="00CB6D55">
        <w:rPr>
          <w:rFonts w:ascii="Times New Roman" w:hAnsi="Times New Roman" w:cs="Times New Roman"/>
          <w:sz w:val="24"/>
        </w:rPr>
        <w:t>премедикации</w:t>
      </w:r>
      <w:proofErr w:type="spellEnd"/>
      <w:r w:rsidRPr="00CB6D55">
        <w:rPr>
          <w:rFonts w:ascii="Times New Roman" w:hAnsi="Times New Roman" w:cs="Times New Roman"/>
          <w:sz w:val="24"/>
        </w:rPr>
        <w:t xml:space="preserve"> или общего обезболивания;</w:t>
      </w:r>
    </w:p>
    <w:p w:rsidR="00810001" w:rsidRPr="00CB6D55" w:rsidRDefault="00810001" w:rsidP="00810001">
      <w:pPr>
        <w:widowControl w:val="0"/>
        <w:tabs>
          <w:tab w:val="left" w:pos="992"/>
        </w:tabs>
        <w:autoSpaceDE w:val="0"/>
        <w:autoSpaceDN w:val="0"/>
        <w:spacing w:after="0" w:line="240" w:lineRule="auto"/>
        <w:ind w:right="-1"/>
        <w:jc w:val="both"/>
        <w:rPr>
          <w:rFonts w:ascii="Times New Roman" w:hAnsi="Times New Roman" w:cs="Times New Roman"/>
          <w:sz w:val="24"/>
        </w:rPr>
      </w:pPr>
      <w:r>
        <w:rPr>
          <w:rFonts w:ascii="Times New Roman" w:hAnsi="Times New Roman" w:cs="Times New Roman"/>
          <w:sz w:val="24"/>
        </w:rPr>
        <w:t xml:space="preserve">         использовать</w:t>
      </w:r>
      <w:r w:rsidRPr="005B1AEF">
        <w:rPr>
          <w:sz w:val="24"/>
        </w:rPr>
        <w:t xml:space="preserve"> </w:t>
      </w:r>
      <w:r w:rsidRPr="005B1AEF">
        <w:rPr>
          <w:rFonts w:ascii="Times New Roman" w:hAnsi="Times New Roman" w:cs="Times New Roman"/>
          <w:sz w:val="24"/>
        </w:rPr>
        <w:t>принципы</w:t>
      </w:r>
      <w:r w:rsidRPr="005B1AEF">
        <w:rPr>
          <w:rFonts w:ascii="Times New Roman" w:hAnsi="Times New Roman" w:cs="Times New Roman"/>
          <w:spacing w:val="80"/>
          <w:w w:val="150"/>
          <w:sz w:val="24"/>
        </w:rPr>
        <w:t xml:space="preserve"> </w:t>
      </w:r>
      <w:r w:rsidRPr="005B1AEF">
        <w:rPr>
          <w:rFonts w:ascii="Times New Roman" w:hAnsi="Times New Roman" w:cs="Times New Roman"/>
          <w:sz w:val="24"/>
        </w:rPr>
        <w:t>лекарственной</w:t>
      </w:r>
      <w:r w:rsidRPr="005B1AEF">
        <w:rPr>
          <w:rFonts w:ascii="Times New Roman" w:hAnsi="Times New Roman" w:cs="Times New Roman"/>
          <w:spacing w:val="80"/>
          <w:w w:val="150"/>
          <w:sz w:val="24"/>
        </w:rPr>
        <w:t xml:space="preserve"> </w:t>
      </w:r>
      <w:r w:rsidRPr="005B1AEF">
        <w:rPr>
          <w:rFonts w:ascii="Times New Roman" w:hAnsi="Times New Roman" w:cs="Times New Roman"/>
          <w:sz w:val="24"/>
        </w:rPr>
        <w:t>и</w:t>
      </w:r>
      <w:r w:rsidRPr="005B1AEF">
        <w:rPr>
          <w:rFonts w:ascii="Times New Roman" w:hAnsi="Times New Roman" w:cs="Times New Roman"/>
          <w:spacing w:val="80"/>
          <w:w w:val="150"/>
          <w:sz w:val="24"/>
        </w:rPr>
        <w:t xml:space="preserve"> </w:t>
      </w:r>
      <w:r w:rsidRPr="005B1AEF">
        <w:rPr>
          <w:rFonts w:ascii="Times New Roman" w:hAnsi="Times New Roman" w:cs="Times New Roman"/>
          <w:sz w:val="24"/>
        </w:rPr>
        <w:t>нелекарственной</w:t>
      </w:r>
      <w:r w:rsidRPr="005B1AEF">
        <w:rPr>
          <w:rFonts w:ascii="Times New Roman" w:hAnsi="Times New Roman" w:cs="Times New Roman"/>
          <w:spacing w:val="80"/>
          <w:w w:val="150"/>
          <w:sz w:val="24"/>
        </w:rPr>
        <w:t xml:space="preserve"> </w:t>
      </w:r>
      <w:r w:rsidRPr="005B1AEF">
        <w:rPr>
          <w:rFonts w:ascii="Times New Roman" w:hAnsi="Times New Roman" w:cs="Times New Roman"/>
          <w:sz w:val="24"/>
        </w:rPr>
        <w:t>терапии</w:t>
      </w:r>
      <w:r w:rsidRPr="005B1AEF">
        <w:rPr>
          <w:rFonts w:ascii="Times New Roman" w:hAnsi="Times New Roman" w:cs="Times New Roman"/>
          <w:spacing w:val="80"/>
          <w:w w:val="150"/>
          <w:sz w:val="24"/>
        </w:rPr>
        <w:t xml:space="preserve"> </w:t>
      </w:r>
      <w:r w:rsidRPr="005B1AEF">
        <w:rPr>
          <w:rFonts w:ascii="Times New Roman" w:hAnsi="Times New Roman" w:cs="Times New Roman"/>
          <w:sz w:val="24"/>
        </w:rPr>
        <w:t>заболеваний</w:t>
      </w:r>
      <w:r w:rsidRPr="005B1AEF">
        <w:rPr>
          <w:rFonts w:ascii="Times New Roman" w:hAnsi="Times New Roman" w:cs="Times New Roman"/>
          <w:spacing w:val="80"/>
          <w:w w:val="150"/>
          <w:sz w:val="24"/>
        </w:rPr>
        <w:t xml:space="preserve"> </w:t>
      </w:r>
      <w:r w:rsidRPr="005B1AEF">
        <w:rPr>
          <w:rFonts w:ascii="Times New Roman" w:hAnsi="Times New Roman" w:cs="Times New Roman"/>
          <w:sz w:val="24"/>
        </w:rPr>
        <w:t>СОПР</w:t>
      </w:r>
      <w:r w:rsidRPr="005B1AEF">
        <w:rPr>
          <w:rFonts w:ascii="Times New Roman" w:hAnsi="Times New Roman" w:cs="Times New Roman"/>
          <w:spacing w:val="80"/>
          <w:w w:val="150"/>
          <w:sz w:val="24"/>
        </w:rPr>
        <w:t xml:space="preserve"> </w:t>
      </w:r>
      <w:r w:rsidRPr="005B1AEF">
        <w:rPr>
          <w:rFonts w:ascii="Times New Roman" w:hAnsi="Times New Roman" w:cs="Times New Roman"/>
          <w:sz w:val="24"/>
        </w:rPr>
        <w:t xml:space="preserve">у </w:t>
      </w:r>
      <w:r w:rsidRPr="005B1AEF">
        <w:rPr>
          <w:rFonts w:ascii="Times New Roman" w:hAnsi="Times New Roman" w:cs="Times New Roman"/>
          <w:spacing w:val="-2"/>
          <w:sz w:val="24"/>
        </w:rPr>
        <w:t>взрослых</w:t>
      </w:r>
      <w:r>
        <w:rPr>
          <w:rFonts w:ascii="Times New Roman" w:hAnsi="Times New Roman" w:cs="Times New Roman"/>
          <w:spacing w:val="-2"/>
          <w:sz w:val="24"/>
        </w:rPr>
        <w:t>;</w:t>
      </w:r>
    </w:p>
    <w:p w:rsidR="00810001" w:rsidRDefault="00810001" w:rsidP="00810001">
      <w:pPr>
        <w:widowControl w:val="0"/>
        <w:tabs>
          <w:tab w:val="left" w:pos="992"/>
        </w:tabs>
        <w:autoSpaceDE w:val="0"/>
        <w:autoSpaceDN w:val="0"/>
        <w:spacing w:after="0" w:line="240" w:lineRule="auto"/>
        <w:ind w:right="-1"/>
        <w:jc w:val="both"/>
        <w:rPr>
          <w:rFonts w:ascii="Times New Roman" w:hAnsi="Times New Roman" w:cs="Times New Roman"/>
          <w:sz w:val="24"/>
        </w:rPr>
      </w:pPr>
      <w:r>
        <w:rPr>
          <w:rFonts w:ascii="Times New Roman" w:hAnsi="Times New Roman" w:cs="Times New Roman"/>
          <w:sz w:val="24"/>
        </w:rPr>
        <w:t xml:space="preserve">         </w:t>
      </w:r>
      <w:r w:rsidRPr="00CB6D55">
        <w:rPr>
          <w:rFonts w:ascii="Times New Roman" w:hAnsi="Times New Roman" w:cs="Times New Roman"/>
          <w:sz w:val="24"/>
        </w:rPr>
        <w:t>определить наиболее целесообразную методику терапевтического стоматологического вмешательства и выполнить ее в необходимом объеме;</w:t>
      </w:r>
    </w:p>
    <w:p w:rsidR="00810001" w:rsidRPr="00C16A2B" w:rsidRDefault="00810001" w:rsidP="00810001">
      <w:pPr>
        <w:pStyle w:val="a8"/>
        <w:widowControl w:val="0"/>
        <w:tabs>
          <w:tab w:val="left" w:pos="992"/>
        </w:tabs>
        <w:autoSpaceDE w:val="0"/>
        <w:autoSpaceDN w:val="0"/>
        <w:spacing w:after="0" w:line="240" w:lineRule="auto"/>
        <w:ind w:left="285" w:right="-1"/>
        <w:contextualSpacing w:val="0"/>
        <w:jc w:val="both"/>
        <w:rPr>
          <w:rFonts w:ascii="Times New Roman" w:hAnsi="Times New Roman" w:cs="Times New Roman"/>
          <w:sz w:val="24"/>
        </w:rPr>
      </w:pPr>
      <w:r w:rsidRPr="00C16A2B">
        <w:rPr>
          <w:rFonts w:ascii="Times New Roman" w:hAnsi="Times New Roman" w:cs="Times New Roman"/>
          <w:sz w:val="24"/>
        </w:rPr>
        <w:t xml:space="preserve">  оценить необходимость участия врачей смежных специальностей в комплексном </w:t>
      </w:r>
      <w:r w:rsidRPr="00C16A2B">
        <w:rPr>
          <w:rFonts w:ascii="Times New Roman" w:hAnsi="Times New Roman" w:cs="Times New Roman"/>
          <w:spacing w:val="-2"/>
          <w:sz w:val="24"/>
        </w:rPr>
        <w:t>лечении;</w:t>
      </w:r>
    </w:p>
    <w:p w:rsidR="00810001" w:rsidRPr="00C16A2B" w:rsidRDefault="00810001" w:rsidP="00810001">
      <w:pPr>
        <w:widowControl w:val="0"/>
        <w:tabs>
          <w:tab w:val="left" w:pos="992"/>
        </w:tabs>
        <w:autoSpaceDE w:val="0"/>
        <w:autoSpaceDN w:val="0"/>
        <w:spacing w:after="0" w:line="240" w:lineRule="auto"/>
        <w:ind w:right="710"/>
        <w:jc w:val="both"/>
        <w:rPr>
          <w:rFonts w:ascii="Times New Roman" w:hAnsi="Times New Roman" w:cs="Times New Roman"/>
          <w:sz w:val="24"/>
        </w:rPr>
      </w:pPr>
    </w:p>
    <w:p w:rsidR="00810001" w:rsidRDefault="00810001" w:rsidP="00810001">
      <w:pPr>
        <w:pStyle w:val="a9"/>
        <w:tabs>
          <w:tab w:val="clear" w:pos="720"/>
        </w:tabs>
        <w:spacing w:line="240" w:lineRule="auto"/>
        <w:ind w:left="0" w:firstLine="0"/>
      </w:pPr>
      <w:r>
        <w:rPr>
          <w:b/>
        </w:rPr>
        <w:t>7. Права и обязанности обучающегося в период прохождения практики</w:t>
      </w:r>
      <w:r>
        <w:t xml:space="preserve"> </w:t>
      </w:r>
    </w:p>
    <w:p w:rsidR="00810001" w:rsidRDefault="00810001" w:rsidP="00810001">
      <w:pPr>
        <w:pStyle w:val="a5"/>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7.1. Полностью выполнять задания, предусмотренные программой практики, вести дневник, в которые записывать данные стоматологического обследования пациента </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7.2. Строго соблюдать правила асептики и антисептики, охраны труда, техники безопасности на рабочем месте</w:t>
      </w:r>
      <w:r>
        <w:rPr>
          <w:rFonts w:ascii="Times New Roman" w:hAnsi="Times New Roman" w:cs="Times New Roman"/>
          <w:color w:val="000000" w:themeColor="text1"/>
          <w:sz w:val="24"/>
          <w:szCs w:val="24"/>
        </w:rPr>
        <w:t>.</w:t>
      </w:r>
    </w:p>
    <w:p w:rsidR="00810001" w:rsidRDefault="00810001" w:rsidP="00810001">
      <w:pPr>
        <w:pStyle w:val="a5"/>
        <w:ind w:firstLine="709"/>
        <w:jc w:val="both"/>
        <w:rPr>
          <w:rFonts w:ascii="Times New Roman" w:hAnsi="Times New Roman" w:cs="Times New Roman"/>
          <w:sz w:val="24"/>
          <w:szCs w:val="24"/>
          <w:vertAlign w:val="subscript"/>
        </w:rPr>
      </w:pPr>
      <w:r>
        <w:rPr>
          <w:rFonts w:ascii="Times New Roman" w:hAnsi="Times New Roman" w:cs="Times New Roman"/>
          <w:sz w:val="24"/>
          <w:szCs w:val="24"/>
        </w:rPr>
        <w:t>7.3. Ознакомиться с клиникой и расстановкой кадров (наличие должностных инструкций, программы подготовки, повышения квалификации и переподготовки кадров, знакомство с режимом работы сотрудников;</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7.4.Бережно обращаться с стоматологическими инструментами, оборудованием, документацией;</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7.5. Закрепить теоретические знания, приобрести практические навыки работы по специальности;</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7.6. Нести ответственность за выполняемую работу и ее результаты;</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7.7. Соблюдать распорядок и режим работы стоматологической клиники (выполнять указания и задания руководителя и специалистов клиники); </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lastRenderedPageBreak/>
        <w:t>7.8. Оказывать посильную помощь в деятельности клиники, принимать непосредственное участие в конкретных работах, выполняемых данным отделением, кабинетом, лабораторией;</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7.9. Ознакомиться с новыми технологиями, эксплуатацией стоматологического оборудования, аппаратуры, зуботехнической техники и техническим обслуживанием.</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7.10. Ознакомиться с тематикой, организацией и постановкой научно-исследовательской работы;</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7.11. Творчески относиться к практике, самостоятельно выполнять все задания;</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7.12 Участвовать в общественной жизни кафедры, управленческой и воспитательной работы</w:t>
      </w:r>
      <w:r>
        <w:rPr>
          <w:rFonts w:ascii="Times New Roman" w:hAnsi="Times New Roman" w:cs="Times New Roman"/>
          <w:sz w:val="24"/>
          <w:szCs w:val="24"/>
          <w:lang w:val="kk-KZ"/>
        </w:rPr>
        <w:t>;</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7.13. Поддерживать и возвышать </w:t>
      </w:r>
      <w:r>
        <w:rPr>
          <w:rFonts w:ascii="Times New Roman" w:hAnsi="Times New Roman" w:cs="Times New Roman"/>
          <w:sz w:val="24"/>
          <w:szCs w:val="24"/>
          <w:lang w:val="kk-KZ"/>
        </w:rPr>
        <w:t>им</w:t>
      </w:r>
      <w:proofErr w:type="spellStart"/>
      <w:r>
        <w:rPr>
          <w:rFonts w:ascii="Times New Roman" w:hAnsi="Times New Roman" w:cs="Times New Roman"/>
          <w:sz w:val="24"/>
          <w:szCs w:val="24"/>
        </w:rPr>
        <w:t>идж</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КазНУ</w:t>
      </w:r>
      <w:proofErr w:type="spellEnd"/>
      <w:r>
        <w:rPr>
          <w:rFonts w:ascii="Times New Roman" w:hAnsi="Times New Roman" w:cs="Times New Roman"/>
          <w:sz w:val="24"/>
          <w:szCs w:val="24"/>
        </w:rPr>
        <w:t xml:space="preserve"> им. а</w:t>
      </w:r>
      <w:r>
        <w:rPr>
          <w:rFonts w:ascii="Times New Roman" w:hAnsi="Times New Roman" w:cs="Times New Roman"/>
          <w:sz w:val="24"/>
          <w:szCs w:val="24"/>
          <w:lang w:val="kk-KZ"/>
        </w:rPr>
        <w:t>л</w:t>
      </w:r>
      <w:r>
        <w:rPr>
          <w:rFonts w:ascii="Times New Roman" w:hAnsi="Times New Roman" w:cs="Times New Roman"/>
          <w:sz w:val="24"/>
          <w:szCs w:val="24"/>
        </w:rPr>
        <w:t xml:space="preserve">ь - </w:t>
      </w:r>
      <w:proofErr w:type="spellStart"/>
      <w:r>
        <w:rPr>
          <w:rFonts w:ascii="Times New Roman" w:hAnsi="Times New Roman" w:cs="Times New Roman"/>
          <w:sz w:val="24"/>
          <w:szCs w:val="24"/>
        </w:rPr>
        <w:t>Фараби</w:t>
      </w:r>
      <w:proofErr w:type="spellEnd"/>
      <w:r>
        <w:rPr>
          <w:rFonts w:ascii="Times New Roman" w:hAnsi="Times New Roman" w:cs="Times New Roman"/>
          <w:sz w:val="24"/>
          <w:szCs w:val="24"/>
        </w:rPr>
        <w:t>;</w:t>
      </w:r>
    </w:p>
    <w:p w:rsidR="00810001" w:rsidRDefault="00810001" w:rsidP="00810001">
      <w:pPr>
        <w:pStyle w:val="a5"/>
        <w:ind w:firstLine="709"/>
        <w:jc w:val="both"/>
        <w:rPr>
          <w:rFonts w:ascii="Times New Roman" w:hAnsi="Times New Roman" w:cs="Times New Roman"/>
          <w:sz w:val="24"/>
          <w:szCs w:val="24"/>
          <w:lang w:val="kk-KZ"/>
        </w:rPr>
      </w:pPr>
      <w:r>
        <w:rPr>
          <w:rFonts w:ascii="Times New Roman" w:hAnsi="Times New Roman" w:cs="Times New Roman"/>
          <w:sz w:val="24"/>
          <w:szCs w:val="24"/>
        </w:rPr>
        <w:t>7.14. Предоставить руководителю практики отчет о выполнении всех заданий, дневник практики и характеристику, заверенную руководителем от</w:t>
      </w:r>
      <w:r>
        <w:rPr>
          <w:rFonts w:ascii="Times New Roman" w:hAnsi="Times New Roman" w:cs="Times New Roman"/>
          <w:sz w:val="24"/>
          <w:szCs w:val="24"/>
          <w:lang w:val="kk-KZ"/>
        </w:rPr>
        <w:t xml:space="preserve"> стоматологической клиники. </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lang w:val="kk-KZ"/>
        </w:rPr>
        <w:t>Студент</w:t>
      </w:r>
      <w:r>
        <w:rPr>
          <w:rFonts w:ascii="Times New Roman" w:hAnsi="Times New Roman" w:cs="Times New Roman"/>
          <w:sz w:val="24"/>
          <w:szCs w:val="24"/>
        </w:rPr>
        <w:t>-практикант имеет право в период прохождения практики:</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7.15. Быть зачисленным на постоянную, временную работу или работу по выполнению разовых задании по профилю специальности;</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7.16.</w:t>
      </w:r>
      <w:r>
        <w:rPr>
          <w:sz w:val="28"/>
          <w:szCs w:val="28"/>
          <w:lang w:eastAsia="en-US"/>
        </w:rPr>
        <w:t xml:space="preserve"> </w:t>
      </w:r>
      <w:r>
        <w:rPr>
          <w:rFonts w:ascii="Times New Roman" w:hAnsi="Times New Roman" w:cs="Times New Roman"/>
          <w:sz w:val="24"/>
          <w:szCs w:val="24"/>
          <w:lang w:eastAsia="en-US"/>
        </w:rPr>
        <w:t xml:space="preserve">При возникновении каких-либо препятствий или трудностей в </w:t>
      </w:r>
      <w:proofErr w:type="gramStart"/>
      <w:r>
        <w:rPr>
          <w:rFonts w:ascii="Times New Roman" w:hAnsi="Times New Roman" w:cs="Times New Roman"/>
          <w:sz w:val="24"/>
          <w:szCs w:val="24"/>
          <w:lang w:eastAsia="en-US"/>
        </w:rPr>
        <w:t>процессе  прохождения</w:t>
      </w:r>
      <w:proofErr w:type="gramEnd"/>
      <w:r>
        <w:rPr>
          <w:rFonts w:ascii="Times New Roman" w:hAnsi="Times New Roman" w:cs="Times New Roman"/>
          <w:sz w:val="24"/>
          <w:szCs w:val="24"/>
          <w:lang w:eastAsia="en-US"/>
        </w:rPr>
        <w:t xml:space="preserve"> практики своевременно сообщать об этом преподавателю (руководителю практики);</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7.17. </w:t>
      </w:r>
      <w:r>
        <w:rPr>
          <w:rFonts w:ascii="Times New Roman" w:hAnsi="Times New Roman" w:cs="Times New Roman"/>
          <w:sz w:val="24"/>
          <w:szCs w:val="24"/>
          <w:lang w:val="kk-KZ"/>
        </w:rPr>
        <w:t xml:space="preserve">Не </w:t>
      </w:r>
      <w:r>
        <w:rPr>
          <w:rFonts w:ascii="Times New Roman" w:hAnsi="Times New Roman" w:cs="Times New Roman"/>
          <w:sz w:val="24"/>
          <w:szCs w:val="24"/>
        </w:rPr>
        <w:t>участвовать в работах, не предусмотренных программой практики.</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7.18. Оказывать посильную помощь в деятельности клиники;</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7.19. </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а) Получить на кафедре у руководителя практики необходимую документацию.</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первый день практики явиться к руководителю практики клиники, сдать путевку и приступить к работе, имея при себе медицинскую книжку, халат и шапочку, сменную обувь.</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в) Работать согласно учебному расписанию. Время прихода и ухода студента фиксируется в отдельном табеле. Сокращение сроков практики за счет уплотнения и удлинения рабочего дня не допускается. Пропуски дней практики, независимо от причин, отрабатываются по договоренности с руководителем от кафедры.</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г) Качественно выполнять указания непосредственных руководителей практики, связанные с производственной деятельностью, и нести за них ответственность.</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д) Правильно использовать и содержать в надлежащем порядке и чистоте стоматологическое оборудование и инструментарий. Нести ответственность за санитарное состояние своего рабочего места. При работе в стоматологическом кабинете не нарушать санитарного режима клиники.</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е) Оформлять дневник ежедневно по окончании рабочего дня, отражая в нем выполненную работу, подписывать его у наставника – врача руководителя.</w:t>
      </w:r>
    </w:p>
    <w:p w:rsidR="00810001" w:rsidRDefault="00810001" w:rsidP="00810001">
      <w:pPr>
        <w:pStyle w:val="a5"/>
        <w:jc w:val="both"/>
        <w:rPr>
          <w:rFonts w:ascii="Times New Roman" w:eastAsia="Times New Roman" w:hAnsi="Times New Roman" w:cs="Times New Roman"/>
          <w:color w:val="000000"/>
          <w:sz w:val="24"/>
          <w:szCs w:val="24"/>
        </w:rPr>
      </w:pP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b/>
          <w:sz w:val="24"/>
          <w:szCs w:val="24"/>
        </w:rPr>
        <w:t>8. Права и обязанности руководителя практики от базы практики</w:t>
      </w:r>
      <w:r>
        <w:rPr>
          <w:rFonts w:ascii="Times New Roman" w:hAnsi="Times New Roman" w:cs="Times New Roman"/>
          <w:sz w:val="24"/>
          <w:szCs w:val="24"/>
        </w:rPr>
        <w:t xml:space="preserve"> Основную ответственность за содержание производственной практики и формулирование требований к форме представления ожидаемых результатов несет куратор от кафедры.</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Куратор производственной практики назначается заведующим кафедрой. Куратор отвечает за общую организацию практики, регулярные встречи со студентами для обсуждения хода работ, разрешение спорных ситуации в период прохождения производственной практики студентами, составление отчетности, а результатах прохождения практики.</w:t>
      </w:r>
    </w:p>
    <w:p w:rsidR="00810001" w:rsidRDefault="00810001" w:rsidP="00810001">
      <w:pPr>
        <w:pStyle w:val="a5"/>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требованием учебной программы, куратор совместно со студентами составляет график проведения производственной практики. </w:t>
      </w:r>
    </w:p>
    <w:p w:rsidR="00810001" w:rsidRDefault="00810001" w:rsidP="00810001">
      <w:pPr>
        <w:pStyle w:val="a5"/>
        <w:ind w:firstLine="567"/>
        <w:jc w:val="both"/>
        <w:rPr>
          <w:rFonts w:ascii="Times New Roman" w:hAnsi="Times New Roman" w:cs="Times New Roman"/>
          <w:sz w:val="24"/>
          <w:szCs w:val="24"/>
        </w:rPr>
      </w:pPr>
      <w:r>
        <w:rPr>
          <w:rFonts w:ascii="Times New Roman" w:hAnsi="Times New Roman" w:cs="Times New Roman"/>
          <w:sz w:val="24"/>
          <w:szCs w:val="24"/>
        </w:rPr>
        <w:t xml:space="preserve">В период прохождения производственной практики студент должен своевременно сообщать руководителю практики обо всех проблемах, возникших в его взаимоотношениях </w:t>
      </w:r>
      <w:r>
        <w:rPr>
          <w:rFonts w:ascii="Times New Roman" w:hAnsi="Times New Roman" w:cs="Times New Roman"/>
          <w:sz w:val="24"/>
          <w:szCs w:val="24"/>
        </w:rPr>
        <w:lastRenderedPageBreak/>
        <w:t>с представителями организации, обо всех сложностях, препятствующих нормальному ходу практики и выполнению индивидуального задания.</w:t>
      </w:r>
    </w:p>
    <w:p w:rsidR="00810001" w:rsidRDefault="00810001" w:rsidP="00810001">
      <w:pPr>
        <w:pStyle w:val="a5"/>
        <w:tabs>
          <w:tab w:val="left" w:pos="993"/>
        </w:tabs>
        <w:ind w:firstLine="709"/>
        <w:jc w:val="both"/>
        <w:rPr>
          <w:rFonts w:ascii="Times New Roman" w:hAnsi="Times New Roman" w:cs="Times New Roman"/>
          <w:b/>
          <w:bCs/>
          <w:sz w:val="24"/>
          <w:szCs w:val="24"/>
        </w:rPr>
      </w:pPr>
      <w:r>
        <w:rPr>
          <w:rFonts w:ascii="Times New Roman" w:hAnsi="Times New Roman" w:cs="Times New Roman"/>
          <w:b/>
          <w:bCs/>
          <w:sz w:val="24"/>
          <w:szCs w:val="24"/>
        </w:rPr>
        <w:t>Руководитель производственной практики:</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организует проведение практики в соответствии с программой и сроками проведения практики;</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осуществляет текущий контроль за прохождением практики;</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наблюдает за тем, чтобы вопросы, изучаемые студентами в период практики, соответствовали целям и задачам обучения;</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контролирует соблюдение дисциплины и мер безопасности студентов на местах прохождения практики;</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оказывает необходимую методическую помощь и консультации студентам по вопросам прохождения практики;</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принимает и проверяет дневники практики и отчеты о прохождении производственной практики;</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представляет письменный отчет по итогам прохождения практики вместе с замечаниями и предложениями по ее совершенствованию.</w:t>
      </w:r>
    </w:p>
    <w:p w:rsidR="00810001" w:rsidRDefault="00810001" w:rsidP="00810001">
      <w:pPr>
        <w:pStyle w:val="a5"/>
        <w:jc w:val="both"/>
        <w:rPr>
          <w:rFonts w:ascii="Times New Roman" w:hAnsi="Times New Roman" w:cs="Times New Roman"/>
          <w:sz w:val="24"/>
          <w:szCs w:val="24"/>
        </w:rPr>
      </w:pPr>
    </w:p>
    <w:p w:rsidR="00810001" w:rsidRDefault="00810001" w:rsidP="00810001">
      <w:pPr>
        <w:pStyle w:val="a5"/>
        <w:ind w:firstLine="709"/>
        <w:jc w:val="both"/>
        <w:rPr>
          <w:rFonts w:ascii="Times New Roman" w:hAnsi="Times New Roman" w:cs="Times New Roman"/>
          <w:b/>
          <w:sz w:val="24"/>
          <w:szCs w:val="24"/>
        </w:rPr>
      </w:pPr>
      <w:r>
        <w:rPr>
          <w:rFonts w:ascii="Times New Roman" w:hAnsi="Times New Roman" w:cs="Times New Roman"/>
          <w:b/>
          <w:sz w:val="24"/>
          <w:szCs w:val="24"/>
        </w:rPr>
        <w:t>9. Структура и содержание этапов практики</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Содержание производственной практики охватывает следующие разделы учебного процесса: ознакомление с базой практики, производственная практика, работа со структурными подразделениями базы практики, где есть доступ студентам.</w:t>
      </w:r>
    </w:p>
    <w:p w:rsidR="00810001" w:rsidRDefault="00810001" w:rsidP="00810001">
      <w:pPr>
        <w:pStyle w:val="a5"/>
        <w:ind w:firstLine="720"/>
        <w:jc w:val="both"/>
        <w:rPr>
          <w:rFonts w:ascii="Times New Roman" w:hAnsi="Times New Roman" w:cs="Times New Roman"/>
          <w:sz w:val="24"/>
          <w:szCs w:val="24"/>
        </w:rPr>
      </w:pPr>
      <w:r>
        <w:rPr>
          <w:rFonts w:ascii="Times New Roman" w:hAnsi="Times New Roman" w:cs="Times New Roman"/>
          <w:b/>
          <w:sz w:val="24"/>
          <w:szCs w:val="24"/>
        </w:rPr>
        <w:t>9.1. Пассивная (ознакомительная) практика</w:t>
      </w:r>
      <w:r>
        <w:rPr>
          <w:rFonts w:ascii="Times New Roman" w:hAnsi="Times New Roman" w:cs="Times New Roman"/>
          <w:sz w:val="24"/>
          <w:szCs w:val="24"/>
        </w:rPr>
        <w:t>:</w:t>
      </w:r>
    </w:p>
    <w:p w:rsidR="00810001" w:rsidRDefault="00810001" w:rsidP="00810001">
      <w:pPr>
        <w:pStyle w:val="a5"/>
        <w:numPr>
          <w:ilvl w:val="0"/>
          <w:numId w:val="3"/>
        </w:numPr>
        <w:tabs>
          <w:tab w:val="left" w:pos="851"/>
        </w:tabs>
        <w:ind w:left="0" w:firstLine="709"/>
        <w:jc w:val="both"/>
        <w:rPr>
          <w:rFonts w:ascii="Times New Roman" w:hAnsi="Times New Roman" w:cs="Times New Roman"/>
          <w:sz w:val="24"/>
          <w:szCs w:val="24"/>
        </w:rPr>
      </w:pPr>
      <w:r>
        <w:rPr>
          <w:rFonts w:ascii="Times New Roman" w:hAnsi="Times New Roman" w:cs="Times New Roman"/>
          <w:sz w:val="24"/>
          <w:szCs w:val="24"/>
        </w:rPr>
        <w:t>ознакомление с производственной базой:</w:t>
      </w:r>
    </w:p>
    <w:p w:rsidR="00810001" w:rsidRDefault="00810001" w:rsidP="00810001">
      <w:pPr>
        <w:pStyle w:val="a5"/>
        <w:numPr>
          <w:ilvl w:val="0"/>
          <w:numId w:val="3"/>
        </w:numPr>
        <w:tabs>
          <w:tab w:val="left" w:pos="851"/>
        </w:tabs>
        <w:ind w:left="0" w:firstLine="709"/>
        <w:jc w:val="both"/>
        <w:rPr>
          <w:rFonts w:ascii="Times New Roman" w:hAnsi="Times New Roman" w:cs="Times New Roman"/>
          <w:sz w:val="24"/>
          <w:szCs w:val="24"/>
        </w:rPr>
      </w:pPr>
      <w:r>
        <w:rPr>
          <w:rFonts w:ascii="Times New Roman" w:hAnsi="Times New Roman" w:cs="Times New Roman"/>
          <w:sz w:val="24"/>
          <w:szCs w:val="24"/>
        </w:rPr>
        <w:t>изучение структуры, содержания медицинской организации (МО).</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b/>
          <w:sz w:val="24"/>
          <w:szCs w:val="24"/>
        </w:rPr>
        <w:t>9.2. Активная практика</w:t>
      </w:r>
      <w:r>
        <w:rPr>
          <w:rFonts w:ascii="Times New Roman" w:hAnsi="Times New Roman" w:cs="Times New Roman"/>
          <w:sz w:val="24"/>
          <w:szCs w:val="24"/>
        </w:rPr>
        <w:t>:</w:t>
      </w:r>
    </w:p>
    <w:p w:rsidR="00810001" w:rsidRDefault="00810001" w:rsidP="00810001">
      <w:pPr>
        <w:pStyle w:val="a5"/>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изучение нормативной документации МО;</w:t>
      </w:r>
    </w:p>
    <w:p w:rsidR="00810001" w:rsidRDefault="00810001" w:rsidP="00810001">
      <w:pPr>
        <w:pStyle w:val="a5"/>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 изучение отчетно-учетной документации; </w:t>
      </w:r>
    </w:p>
    <w:p w:rsidR="00810001" w:rsidRDefault="00810001" w:rsidP="00810001">
      <w:pPr>
        <w:pStyle w:val="a5"/>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Учебно-методическое обеспечение</w:t>
      </w:r>
    </w:p>
    <w:p w:rsidR="00810001" w:rsidRDefault="00810001" w:rsidP="00810001">
      <w:pPr>
        <w:pStyle w:val="a5"/>
        <w:numPr>
          <w:ilvl w:val="0"/>
          <w:numId w:val="4"/>
        </w:numPr>
        <w:tabs>
          <w:tab w:val="left" w:pos="851"/>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Учебная литература по освоенным ранее профильным дисциплинам,</w:t>
      </w:r>
    </w:p>
    <w:p w:rsidR="00810001" w:rsidRDefault="00810001" w:rsidP="00810001">
      <w:pPr>
        <w:pStyle w:val="a5"/>
        <w:numPr>
          <w:ilvl w:val="0"/>
          <w:numId w:val="4"/>
        </w:numPr>
        <w:tabs>
          <w:tab w:val="left" w:pos="851"/>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Нормативные документы, регламентирующие деятельность клиники (организации), на котором студент проходит практику</w:t>
      </w:r>
    </w:p>
    <w:p w:rsidR="00810001" w:rsidRDefault="00810001" w:rsidP="00810001">
      <w:pPr>
        <w:pStyle w:val="a5"/>
        <w:numPr>
          <w:ilvl w:val="0"/>
          <w:numId w:val="4"/>
        </w:numPr>
        <w:jc w:val="both"/>
        <w:rPr>
          <w:rFonts w:ascii="Times New Roman" w:hAnsi="Times New Roman" w:cs="Times New Roman"/>
          <w:sz w:val="24"/>
          <w:szCs w:val="24"/>
        </w:rPr>
      </w:pPr>
      <w:r>
        <w:rPr>
          <w:rFonts w:ascii="Times New Roman" w:hAnsi="Times New Roman" w:cs="Times New Roman"/>
          <w:sz w:val="24"/>
          <w:szCs w:val="24"/>
        </w:rPr>
        <w:t>Нормативные внутренние документы по дифференцированной оплате труда сотрудников медицинской организации и др.</w:t>
      </w:r>
    </w:p>
    <w:p w:rsidR="00810001" w:rsidRDefault="00810001" w:rsidP="00810001">
      <w:pPr>
        <w:pStyle w:val="a5"/>
        <w:ind w:firstLine="567"/>
        <w:jc w:val="both"/>
        <w:rPr>
          <w:rFonts w:ascii="Times New Roman" w:hAnsi="Times New Roman" w:cs="Times New Roman"/>
          <w:sz w:val="24"/>
          <w:szCs w:val="24"/>
        </w:rPr>
      </w:pPr>
      <w:r>
        <w:rPr>
          <w:rFonts w:ascii="Times New Roman" w:hAnsi="Times New Roman" w:cs="Times New Roman"/>
          <w:sz w:val="24"/>
          <w:szCs w:val="24"/>
        </w:rPr>
        <w:t>Подведение итогов производственной практики студентов проводится на кафедре, в виде дифференциального зачета.</w:t>
      </w:r>
    </w:p>
    <w:p w:rsidR="00810001" w:rsidRDefault="00810001" w:rsidP="00810001">
      <w:pPr>
        <w:jc w:val="both"/>
        <w:rPr>
          <w:rFonts w:ascii="Times New Roman" w:hAnsi="Times New Roman" w:cs="Times New Roman"/>
          <w:b/>
          <w:bCs/>
          <w:sz w:val="24"/>
          <w:szCs w:val="24"/>
        </w:rPr>
      </w:pPr>
      <w:r>
        <w:rPr>
          <w:rFonts w:ascii="Times New Roman" w:hAnsi="Times New Roman" w:cs="Times New Roman"/>
          <w:b/>
          <w:bCs/>
          <w:sz w:val="24"/>
          <w:szCs w:val="24"/>
        </w:rPr>
        <w:t xml:space="preserve">10. Виды СРО, выполняемые в период </w:t>
      </w:r>
      <w:r>
        <w:rPr>
          <w:rFonts w:ascii="Times New Roman" w:hAnsi="Times New Roman" w:cs="Times New Roman"/>
          <w:b/>
          <w:bCs/>
          <w:sz w:val="24"/>
          <w:szCs w:val="24"/>
          <w:lang w:val="kk-KZ"/>
        </w:rPr>
        <w:t>практики</w:t>
      </w:r>
      <w:r>
        <w:rPr>
          <w:rFonts w:ascii="Times New Roman" w:hAnsi="Times New Roman" w:cs="Times New Roman"/>
          <w:b/>
          <w:bCs/>
          <w:sz w:val="24"/>
          <w:szCs w:val="24"/>
        </w:rPr>
        <w:t xml:space="preserve">: </w:t>
      </w:r>
    </w:p>
    <w:p w:rsidR="00810001" w:rsidRDefault="00810001" w:rsidP="00810001">
      <w:pPr>
        <w:jc w:val="both"/>
        <w:rPr>
          <w:rFonts w:ascii="Times New Roman" w:hAnsi="Times New Roman" w:cs="Times New Roman"/>
          <w:sz w:val="24"/>
          <w:szCs w:val="24"/>
        </w:rPr>
      </w:pPr>
      <w:r>
        <w:rPr>
          <w:rFonts w:ascii="Times New Roman" w:hAnsi="Times New Roman" w:cs="Times New Roman"/>
          <w:sz w:val="24"/>
          <w:szCs w:val="24"/>
        </w:rPr>
        <w:t>Форма проведения практики.</w:t>
      </w:r>
    </w:p>
    <w:tbl>
      <w:tblPr>
        <w:tblStyle w:val="ab"/>
        <w:tblW w:w="0" w:type="auto"/>
        <w:tblInd w:w="0" w:type="dxa"/>
        <w:tblLook w:val="04A0" w:firstRow="1" w:lastRow="0" w:firstColumn="1" w:lastColumn="0" w:noHBand="0" w:noVBand="1"/>
      </w:tblPr>
      <w:tblGrid>
        <w:gridCol w:w="4672"/>
        <w:gridCol w:w="4673"/>
      </w:tblGrid>
      <w:tr w:rsidR="00810001" w:rsidTr="00922744">
        <w:tc>
          <w:tcPr>
            <w:tcW w:w="4672" w:type="dxa"/>
            <w:tcBorders>
              <w:top w:val="single" w:sz="4" w:space="0" w:color="auto"/>
              <w:left w:val="single" w:sz="4" w:space="0" w:color="auto"/>
              <w:bottom w:val="single" w:sz="4" w:space="0" w:color="auto"/>
              <w:right w:val="single" w:sz="4" w:space="0" w:color="auto"/>
            </w:tcBorders>
            <w:hideMark/>
          </w:tcPr>
          <w:p w:rsidR="00810001" w:rsidRDefault="00810001" w:rsidP="00922744">
            <w:pPr>
              <w:pStyle w:val="a5"/>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Содержание деятельности</w:t>
            </w: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922744">
            <w:pPr>
              <w:pStyle w:val="a5"/>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Формы и методы организации</w:t>
            </w:r>
          </w:p>
        </w:tc>
      </w:tr>
      <w:tr w:rsidR="00810001" w:rsidTr="00922744">
        <w:tc>
          <w:tcPr>
            <w:tcW w:w="4672" w:type="dxa"/>
            <w:tcBorders>
              <w:top w:val="single" w:sz="4" w:space="0" w:color="auto"/>
              <w:left w:val="single" w:sz="4" w:space="0" w:color="auto"/>
              <w:bottom w:val="single" w:sz="4" w:space="0" w:color="auto"/>
              <w:right w:val="single" w:sz="4" w:space="0" w:color="auto"/>
            </w:tcBorders>
            <w:hideMark/>
          </w:tcPr>
          <w:p w:rsidR="00810001" w:rsidRDefault="00810001" w:rsidP="00922744">
            <w:pPr>
              <w:spacing w:after="0" w:line="240" w:lineRule="auto"/>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Современные методы комплексного обследования стоматологического больного с патологией слизистой рта и ККГ.</w:t>
            </w: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both"/>
              <w:rPr>
                <w:rFonts w:ascii="Times New Roman" w:hAnsi="Times New Roman" w:cs="Times New Roman"/>
                <w:sz w:val="24"/>
                <w:szCs w:val="24"/>
                <w:lang w:eastAsia="en-US"/>
              </w:rPr>
            </w:pPr>
            <w:r>
              <w:rPr>
                <w:rFonts w:ascii="Times New Roman" w:hAnsi="Times New Roman" w:cs="Times New Roman"/>
                <w:color w:val="000000" w:themeColor="text1"/>
                <w:sz w:val="20"/>
                <w:szCs w:val="20"/>
                <w:lang w:eastAsia="en-US"/>
              </w:rPr>
              <w:t xml:space="preserve">Ознакомление с </w:t>
            </w:r>
            <w:r>
              <w:rPr>
                <w:rFonts w:ascii="Times New Roman" w:hAnsi="Times New Roman" w:cs="Times New Roman"/>
                <w:sz w:val="20"/>
                <w:szCs w:val="20"/>
                <w:lang w:eastAsia="en-US"/>
              </w:rPr>
              <w:t>организацией и оснащением терапевтического отделения (кабинета), стоматологической поликлиники. Современные методы комплексного обследования стоматологического больного с патологией слизистой рта и ККГ.</w:t>
            </w:r>
            <w:r>
              <w:rPr>
                <w:sz w:val="24"/>
              </w:rPr>
              <w:t xml:space="preserve"> </w:t>
            </w:r>
            <w:r w:rsidRPr="007350B7">
              <w:rPr>
                <w:rFonts w:ascii="Times New Roman" w:hAnsi="Times New Roman" w:cs="Times New Roman"/>
                <w:sz w:val="20"/>
                <w:szCs w:val="20"/>
              </w:rPr>
              <w:t>Принципы диагностики заболеваний слизистой оболочки полости рта и красной каймы губ</w:t>
            </w:r>
            <w:r>
              <w:rPr>
                <w:rFonts w:ascii="Times New Roman" w:hAnsi="Times New Roman" w:cs="Times New Roman"/>
                <w:sz w:val="20"/>
                <w:szCs w:val="20"/>
              </w:rPr>
              <w:t>.</w:t>
            </w:r>
            <w:r>
              <w:rPr>
                <w:rFonts w:ascii="Times New Roman" w:hAnsi="Times New Roman"/>
                <w:color w:val="000000"/>
                <w:sz w:val="24"/>
                <w:szCs w:val="24"/>
              </w:rPr>
              <w:t xml:space="preserve"> </w:t>
            </w:r>
            <w:r w:rsidRPr="00A0270C">
              <w:rPr>
                <w:rFonts w:ascii="Times New Roman" w:hAnsi="Times New Roman" w:cs="Times New Roman"/>
                <w:color w:val="000000"/>
                <w:sz w:val="20"/>
                <w:szCs w:val="20"/>
              </w:rPr>
              <w:t xml:space="preserve">Используют дополнительные методы обследования (лучевые, лабораторные методы диагностики) для уточнения диагноза, </w:t>
            </w:r>
            <w:r w:rsidRPr="00A0270C">
              <w:rPr>
                <w:rFonts w:ascii="Times New Roman" w:hAnsi="Times New Roman" w:cs="Times New Roman"/>
                <w:sz w:val="20"/>
                <w:szCs w:val="20"/>
              </w:rPr>
              <w:t xml:space="preserve">проводить клиническую оценку результатов </w:t>
            </w:r>
            <w:r w:rsidRPr="00A0270C">
              <w:rPr>
                <w:rFonts w:ascii="Times New Roman" w:hAnsi="Times New Roman" w:cs="Times New Roman"/>
                <w:sz w:val="20"/>
                <w:szCs w:val="20"/>
              </w:rPr>
              <w:lastRenderedPageBreak/>
              <w:t xml:space="preserve">основных и </w:t>
            </w:r>
            <w:proofErr w:type="gramStart"/>
            <w:r w:rsidRPr="00A0270C">
              <w:rPr>
                <w:rFonts w:ascii="Times New Roman" w:hAnsi="Times New Roman" w:cs="Times New Roman"/>
                <w:sz w:val="20"/>
                <w:szCs w:val="20"/>
              </w:rPr>
              <w:t>дополнительных  диагностических</w:t>
            </w:r>
            <w:proofErr w:type="gramEnd"/>
            <w:r w:rsidRPr="00A0270C">
              <w:rPr>
                <w:rFonts w:ascii="Times New Roman" w:hAnsi="Times New Roman" w:cs="Times New Roman"/>
                <w:sz w:val="20"/>
                <w:szCs w:val="20"/>
              </w:rPr>
              <w:t xml:space="preserve"> методов исследования</w:t>
            </w:r>
          </w:p>
        </w:tc>
      </w:tr>
      <w:tr w:rsidR="00810001" w:rsidTr="00922744">
        <w:tc>
          <w:tcPr>
            <w:tcW w:w="4672" w:type="dxa"/>
            <w:tcBorders>
              <w:top w:val="single" w:sz="4" w:space="0" w:color="auto"/>
              <w:left w:val="single" w:sz="4" w:space="0" w:color="auto"/>
              <w:bottom w:val="single" w:sz="4" w:space="0" w:color="auto"/>
              <w:right w:val="single" w:sz="4" w:space="0" w:color="auto"/>
            </w:tcBorders>
            <w:hideMark/>
          </w:tcPr>
          <w:p w:rsidR="00810001" w:rsidRPr="00A0270C" w:rsidRDefault="00810001" w:rsidP="00922744">
            <w:pPr>
              <w:spacing w:after="0" w:line="240" w:lineRule="auto"/>
              <w:jc w:val="both"/>
              <w:rPr>
                <w:rFonts w:ascii="Times New Roman" w:hAnsi="Times New Roman" w:cs="Times New Roman"/>
                <w:color w:val="FF0000"/>
                <w:sz w:val="20"/>
                <w:szCs w:val="20"/>
                <w:lang w:eastAsia="en-US"/>
              </w:rPr>
            </w:pPr>
            <w:r w:rsidRPr="00A0270C">
              <w:rPr>
                <w:rFonts w:ascii="Times New Roman" w:hAnsi="Times New Roman" w:cs="Times New Roman"/>
                <w:color w:val="000000" w:themeColor="text1"/>
                <w:spacing w:val="-4"/>
                <w:sz w:val="20"/>
                <w:szCs w:val="20"/>
              </w:rPr>
              <w:lastRenderedPageBreak/>
              <w:t>Травматические поражения слизистой оболочки</w:t>
            </w:r>
            <w:r w:rsidRPr="00A0270C">
              <w:rPr>
                <w:rFonts w:ascii="Times New Roman" w:hAnsi="Times New Roman" w:cs="Times New Roman"/>
                <w:color w:val="000000" w:themeColor="text1"/>
                <w:spacing w:val="-9"/>
                <w:sz w:val="20"/>
                <w:szCs w:val="20"/>
              </w:rPr>
              <w:t xml:space="preserve"> рта</w:t>
            </w:r>
            <w:r w:rsidRPr="00A0270C">
              <w:rPr>
                <w:rFonts w:ascii="Times New Roman" w:hAnsi="Times New Roman" w:cs="Times New Roman"/>
                <w:color w:val="000000" w:themeColor="text1"/>
                <w:spacing w:val="-4"/>
                <w:sz w:val="20"/>
                <w:szCs w:val="20"/>
              </w:rPr>
              <w:t xml:space="preserve">. Механическая травма. Химическая травма. Лучевой стоматит, </w:t>
            </w:r>
            <w:proofErr w:type="spellStart"/>
            <w:r w:rsidRPr="00A0270C">
              <w:rPr>
                <w:rFonts w:ascii="Times New Roman" w:hAnsi="Times New Roman" w:cs="Times New Roman"/>
                <w:color w:val="000000" w:themeColor="text1"/>
                <w:spacing w:val="-4"/>
                <w:sz w:val="20"/>
                <w:szCs w:val="20"/>
              </w:rPr>
              <w:t>гал</w:t>
            </w:r>
            <w:r>
              <w:rPr>
                <w:rFonts w:ascii="Times New Roman" w:hAnsi="Times New Roman" w:cs="Times New Roman"/>
                <w:color w:val="000000" w:themeColor="text1"/>
                <w:spacing w:val="-4"/>
                <w:sz w:val="20"/>
                <w:szCs w:val="20"/>
              </w:rPr>
              <w:t>ь</w:t>
            </w:r>
            <w:r w:rsidRPr="00A0270C">
              <w:rPr>
                <w:rFonts w:ascii="Times New Roman" w:hAnsi="Times New Roman" w:cs="Times New Roman"/>
                <w:color w:val="000000" w:themeColor="text1"/>
                <w:spacing w:val="-4"/>
                <w:sz w:val="20"/>
                <w:szCs w:val="20"/>
              </w:rPr>
              <w:t>ваноз</w:t>
            </w:r>
            <w:proofErr w:type="spellEnd"/>
            <w:r w:rsidRPr="00A0270C">
              <w:rPr>
                <w:rFonts w:ascii="Times New Roman" w:hAnsi="Times New Roman" w:cs="Times New Roman"/>
                <w:color w:val="000000" w:themeColor="text1"/>
                <w:spacing w:val="-4"/>
                <w:sz w:val="20"/>
                <w:szCs w:val="20"/>
              </w:rPr>
              <w:t xml:space="preserve">. </w:t>
            </w:r>
            <w:r w:rsidRPr="00A0270C">
              <w:rPr>
                <w:rFonts w:ascii="Times New Roman" w:hAnsi="Times New Roman" w:cs="Times New Roman"/>
                <w:color w:val="000000" w:themeColor="text1"/>
                <w:spacing w:val="-9"/>
                <w:sz w:val="20"/>
                <w:szCs w:val="20"/>
              </w:rPr>
              <w:t>Клиника, диагностика, дифференциальная диагностика, лечение.</w:t>
            </w: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Ассистируют при диагностике и дифференциальной диагностике травматических поражений СОПР. </w:t>
            </w:r>
            <w:r>
              <w:rPr>
                <w:rFonts w:ascii="Times New Roman" w:hAnsi="Times New Roman" w:cs="Times New Roman"/>
                <w:sz w:val="20"/>
                <w:szCs w:val="20"/>
              </w:rPr>
              <w:t>Составляют</w:t>
            </w:r>
            <w:r w:rsidRPr="00A0270C">
              <w:rPr>
                <w:rFonts w:ascii="Times New Roman" w:hAnsi="Times New Roman" w:cs="Times New Roman"/>
                <w:sz w:val="20"/>
                <w:szCs w:val="20"/>
              </w:rPr>
              <w:t xml:space="preserve"> и обосно</w:t>
            </w:r>
            <w:r>
              <w:rPr>
                <w:rFonts w:ascii="Times New Roman" w:hAnsi="Times New Roman" w:cs="Times New Roman"/>
                <w:sz w:val="20"/>
                <w:szCs w:val="20"/>
              </w:rPr>
              <w:t>вывают</w:t>
            </w:r>
            <w:r w:rsidRPr="00A0270C">
              <w:rPr>
                <w:rFonts w:ascii="Times New Roman" w:hAnsi="Times New Roman" w:cs="Times New Roman"/>
                <w:sz w:val="20"/>
                <w:szCs w:val="20"/>
              </w:rPr>
              <w:t xml:space="preserve"> план лечебных мероприятий, сформулировать показания и противопоказания к терапевтическому стоматологическому вмешательству</w:t>
            </w:r>
            <w:r>
              <w:rPr>
                <w:rFonts w:ascii="Times New Roman" w:hAnsi="Times New Roman" w:cs="Times New Roman"/>
                <w:sz w:val="20"/>
                <w:szCs w:val="20"/>
                <w:lang w:eastAsia="en-US"/>
              </w:rPr>
              <w:t xml:space="preserve"> </w:t>
            </w:r>
            <w:proofErr w:type="gramStart"/>
            <w:r>
              <w:rPr>
                <w:rFonts w:ascii="Times New Roman" w:hAnsi="Times New Roman" w:cs="Times New Roman"/>
                <w:sz w:val="20"/>
                <w:szCs w:val="20"/>
                <w:lang w:eastAsia="en-US"/>
              </w:rPr>
              <w:t>Проводит</w:t>
            </w:r>
            <w:proofErr w:type="gramEnd"/>
            <w:r>
              <w:rPr>
                <w:rFonts w:ascii="Times New Roman" w:hAnsi="Times New Roman" w:cs="Times New Roman"/>
                <w:sz w:val="20"/>
                <w:szCs w:val="20"/>
                <w:lang w:eastAsia="en-US"/>
              </w:rPr>
              <w:t>, методы диагностики и лечения травматических поражений СОПР. Учитывает показания применения лекарственных препаратов.</w:t>
            </w:r>
          </w:p>
        </w:tc>
      </w:tr>
      <w:tr w:rsidR="00810001" w:rsidTr="00922744">
        <w:tc>
          <w:tcPr>
            <w:tcW w:w="4672" w:type="dxa"/>
            <w:tcBorders>
              <w:top w:val="single" w:sz="4" w:space="0" w:color="auto"/>
              <w:left w:val="single" w:sz="4" w:space="0" w:color="auto"/>
              <w:bottom w:val="single" w:sz="4" w:space="0" w:color="auto"/>
              <w:right w:val="single" w:sz="4" w:space="0" w:color="auto"/>
            </w:tcBorders>
            <w:hideMark/>
          </w:tcPr>
          <w:p w:rsidR="00810001" w:rsidRPr="00C478E7" w:rsidRDefault="00810001" w:rsidP="00922744">
            <w:pPr>
              <w:shd w:val="clear" w:color="auto" w:fill="FFFFFF"/>
              <w:spacing w:after="0"/>
              <w:jc w:val="both"/>
              <w:rPr>
                <w:rFonts w:ascii="Times New Roman" w:hAnsi="Times New Roman" w:cs="Times New Roman"/>
                <w:color w:val="000000" w:themeColor="text1"/>
                <w:spacing w:val="-4"/>
                <w:sz w:val="20"/>
                <w:szCs w:val="20"/>
              </w:rPr>
            </w:pPr>
            <w:r>
              <w:rPr>
                <w:rFonts w:ascii="Times New Roman" w:hAnsi="Times New Roman" w:cs="Times New Roman"/>
                <w:color w:val="000000"/>
                <w:sz w:val="20"/>
                <w:szCs w:val="20"/>
                <w:lang w:eastAsia="en-US"/>
              </w:rPr>
              <w:t xml:space="preserve"> </w:t>
            </w:r>
            <w:r w:rsidRPr="00C478E7">
              <w:rPr>
                <w:rFonts w:ascii="Times New Roman" w:hAnsi="Times New Roman" w:cs="Times New Roman"/>
                <w:color w:val="000000" w:themeColor="text1"/>
                <w:spacing w:val="-4"/>
                <w:sz w:val="20"/>
                <w:szCs w:val="20"/>
              </w:rPr>
              <w:t>Проявление бактериальных инфекций в полости рта.  Сифилис. Периоды клини</w:t>
            </w:r>
            <w:r>
              <w:rPr>
                <w:rFonts w:ascii="Times New Roman" w:hAnsi="Times New Roman" w:cs="Times New Roman"/>
                <w:color w:val="000000" w:themeColor="text1"/>
                <w:spacing w:val="-4"/>
                <w:sz w:val="20"/>
                <w:szCs w:val="20"/>
              </w:rPr>
              <w:t>ч</w:t>
            </w:r>
            <w:r w:rsidRPr="00C478E7">
              <w:rPr>
                <w:rFonts w:ascii="Times New Roman" w:hAnsi="Times New Roman" w:cs="Times New Roman"/>
                <w:color w:val="000000" w:themeColor="text1"/>
                <w:spacing w:val="-4"/>
                <w:sz w:val="20"/>
                <w:szCs w:val="20"/>
              </w:rPr>
              <w:t>еских проявлений. Особенности диагностики. Правовые аспекты и тактика стоматолога. Туберкулез</w:t>
            </w:r>
          </w:p>
          <w:p w:rsidR="00810001" w:rsidRDefault="00810001" w:rsidP="00922744">
            <w:pPr>
              <w:spacing w:after="0" w:line="240" w:lineRule="auto"/>
              <w:jc w:val="both"/>
              <w:rPr>
                <w:rFonts w:ascii="Times New Roman" w:hAnsi="Times New Roman" w:cs="Times New Roman"/>
                <w:color w:val="000000"/>
                <w:sz w:val="20"/>
                <w:szCs w:val="20"/>
                <w:lang w:eastAsia="en-US"/>
              </w:rPr>
            </w:pPr>
            <w:r w:rsidRPr="00C478E7">
              <w:rPr>
                <w:rFonts w:ascii="Times New Roman" w:hAnsi="Times New Roman" w:cs="Times New Roman"/>
                <w:color w:val="000000" w:themeColor="text1"/>
                <w:spacing w:val="-4"/>
                <w:sz w:val="20"/>
                <w:szCs w:val="20"/>
              </w:rPr>
              <w:t xml:space="preserve">Язвенно-некротический </w:t>
            </w:r>
            <w:proofErr w:type="spellStart"/>
            <w:r w:rsidRPr="00C478E7">
              <w:rPr>
                <w:rFonts w:ascii="Times New Roman" w:hAnsi="Times New Roman" w:cs="Times New Roman"/>
                <w:color w:val="000000" w:themeColor="text1"/>
                <w:spacing w:val="-4"/>
                <w:sz w:val="20"/>
                <w:szCs w:val="20"/>
              </w:rPr>
              <w:t>гингивостоматит</w:t>
            </w:r>
            <w:proofErr w:type="spellEnd"/>
            <w:r w:rsidRPr="00C478E7">
              <w:rPr>
                <w:rFonts w:ascii="Times New Roman" w:hAnsi="Times New Roman" w:cs="Times New Roman"/>
                <w:color w:val="000000" w:themeColor="text1"/>
                <w:spacing w:val="-4"/>
                <w:sz w:val="20"/>
                <w:szCs w:val="20"/>
              </w:rPr>
              <w:t xml:space="preserve"> </w:t>
            </w:r>
            <w:proofErr w:type="spellStart"/>
            <w:r w:rsidRPr="00C478E7">
              <w:rPr>
                <w:rFonts w:ascii="Times New Roman" w:hAnsi="Times New Roman" w:cs="Times New Roman"/>
                <w:color w:val="000000" w:themeColor="text1"/>
                <w:spacing w:val="-4"/>
                <w:sz w:val="20"/>
                <w:szCs w:val="20"/>
              </w:rPr>
              <w:t>Венсана</w:t>
            </w:r>
            <w:proofErr w:type="spellEnd"/>
            <w:r w:rsidRPr="00C478E7">
              <w:rPr>
                <w:rFonts w:ascii="Times New Roman" w:hAnsi="Times New Roman" w:cs="Times New Roman"/>
                <w:color w:val="000000" w:themeColor="text1"/>
                <w:spacing w:val="-4"/>
                <w:sz w:val="20"/>
                <w:szCs w:val="20"/>
              </w:rPr>
              <w:t>.</w:t>
            </w:r>
            <w:r w:rsidRPr="00C478E7">
              <w:rPr>
                <w:rFonts w:ascii="Times New Roman" w:hAnsi="Times New Roman" w:cs="Times New Roman"/>
                <w:color w:val="000000" w:themeColor="text1"/>
                <w:sz w:val="20"/>
                <w:szCs w:val="20"/>
              </w:rPr>
              <w:t xml:space="preserve"> К</w:t>
            </w:r>
            <w:r w:rsidRPr="00C478E7">
              <w:rPr>
                <w:rFonts w:ascii="Times New Roman" w:hAnsi="Times New Roman" w:cs="Times New Roman"/>
                <w:color w:val="000000" w:themeColor="text1"/>
                <w:spacing w:val="-9"/>
                <w:sz w:val="20"/>
                <w:szCs w:val="20"/>
              </w:rPr>
              <w:t xml:space="preserve">линика, диагностика, дифференциальная диагностика, лечение. </w:t>
            </w:r>
            <w:r w:rsidRPr="00C478E7">
              <w:rPr>
                <w:rFonts w:ascii="Times New Roman" w:hAnsi="Times New Roman" w:cs="Times New Roman"/>
                <w:color w:val="000000" w:themeColor="text1"/>
                <w:spacing w:val="-4"/>
                <w:sz w:val="20"/>
                <w:szCs w:val="20"/>
              </w:rPr>
              <w:t xml:space="preserve">Тактика </w:t>
            </w:r>
            <w:r w:rsidRPr="00C478E7">
              <w:rPr>
                <w:rFonts w:ascii="Times New Roman" w:hAnsi="Times New Roman" w:cs="Times New Roman"/>
                <w:color w:val="000000" w:themeColor="text1"/>
                <w:spacing w:val="-10"/>
                <w:sz w:val="20"/>
                <w:szCs w:val="20"/>
              </w:rPr>
              <w:t>врача-</w:t>
            </w:r>
            <w:proofErr w:type="gramStart"/>
            <w:r w:rsidRPr="00C478E7">
              <w:rPr>
                <w:rFonts w:ascii="Times New Roman" w:hAnsi="Times New Roman" w:cs="Times New Roman"/>
                <w:color w:val="000000" w:themeColor="text1"/>
                <w:spacing w:val="-10"/>
                <w:sz w:val="20"/>
                <w:szCs w:val="20"/>
              </w:rPr>
              <w:t>стоматолога.</w:t>
            </w:r>
            <w:r w:rsidRPr="00C84C7D">
              <w:rPr>
                <w:rFonts w:ascii="Times New Roman" w:hAnsi="Times New Roman" w:cs="Times New Roman"/>
                <w:color w:val="000000" w:themeColor="text1"/>
                <w:spacing w:val="-10"/>
                <w:sz w:val="24"/>
                <w:szCs w:val="24"/>
              </w:rPr>
              <w:t xml:space="preserve">  </w:t>
            </w:r>
            <w:proofErr w:type="gramEnd"/>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both"/>
              <w:rPr>
                <w:rFonts w:ascii="Times New Roman" w:hAnsi="Times New Roman" w:cs="Times New Roman"/>
                <w:sz w:val="20"/>
                <w:szCs w:val="20"/>
                <w:lang w:eastAsia="en-US"/>
              </w:rPr>
            </w:pPr>
            <w:r w:rsidRPr="00AE45B5">
              <w:rPr>
                <w:rFonts w:ascii="Times New Roman" w:hAnsi="Times New Roman" w:cs="Times New Roman"/>
                <w:color w:val="000000" w:themeColor="text1"/>
                <w:sz w:val="20"/>
                <w:szCs w:val="20"/>
                <w:lang w:eastAsia="en-US"/>
              </w:rPr>
              <w:t xml:space="preserve">Ассистирует при диагностике бактериальных инфекции полости </w:t>
            </w:r>
            <w:r w:rsidRPr="005D4DCE">
              <w:rPr>
                <w:rFonts w:ascii="Times New Roman" w:hAnsi="Times New Roman" w:cs="Times New Roman"/>
                <w:color w:val="000000" w:themeColor="text1"/>
                <w:sz w:val="20"/>
                <w:szCs w:val="20"/>
                <w:lang w:eastAsia="en-US"/>
              </w:rPr>
              <w:t>рта.</w:t>
            </w:r>
            <w:r>
              <w:rPr>
                <w:rFonts w:ascii="Times New Roman" w:hAnsi="Times New Roman" w:cs="Times New Roman"/>
                <w:color w:val="000000" w:themeColor="text1"/>
                <w:sz w:val="20"/>
                <w:szCs w:val="20"/>
                <w:lang w:eastAsia="en-US"/>
              </w:rPr>
              <w:t xml:space="preserve"> </w:t>
            </w:r>
            <w:r w:rsidRPr="005D4DCE">
              <w:rPr>
                <w:rFonts w:ascii="Times New Roman" w:hAnsi="Times New Roman" w:cs="Times New Roman"/>
                <w:color w:val="000000" w:themeColor="text1"/>
                <w:sz w:val="20"/>
                <w:szCs w:val="20"/>
                <w:lang w:eastAsia="en-US"/>
              </w:rPr>
              <w:t xml:space="preserve">Участвует при </w:t>
            </w:r>
            <w:r w:rsidRPr="005D4DCE">
              <w:rPr>
                <w:rFonts w:ascii="Times New Roman" w:hAnsi="Times New Roman" w:cs="Times New Roman"/>
                <w:color w:val="000000" w:themeColor="text1"/>
                <w:sz w:val="20"/>
                <w:szCs w:val="20"/>
              </w:rPr>
              <w:t>определении</w:t>
            </w:r>
            <w:r>
              <w:rPr>
                <w:rFonts w:ascii="Times New Roman" w:hAnsi="Times New Roman" w:cs="Times New Roman"/>
                <w:color w:val="000000" w:themeColor="text1"/>
                <w:sz w:val="20"/>
                <w:szCs w:val="20"/>
              </w:rPr>
              <w:t xml:space="preserve"> наиболее целесообразной методики</w:t>
            </w:r>
            <w:r w:rsidRPr="005D4DCE">
              <w:rPr>
                <w:rFonts w:ascii="Times New Roman" w:hAnsi="Times New Roman" w:cs="Times New Roman"/>
                <w:color w:val="000000" w:themeColor="text1"/>
                <w:sz w:val="20"/>
                <w:szCs w:val="20"/>
              </w:rPr>
              <w:t xml:space="preserve"> терапевтического стоматологического вмешательства и выполнить ее в необходимом объеме</w:t>
            </w:r>
          </w:p>
        </w:tc>
      </w:tr>
      <w:tr w:rsidR="00810001" w:rsidTr="00922744">
        <w:tc>
          <w:tcPr>
            <w:tcW w:w="4672" w:type="dxa"/>
            <w:tcBorders>
              <w:top w:val="single" w:sz="4" w:space="0" w:color="auto"/>
              <w:left w:val="single" w:sz="4" w:space="0" w:color="auto"/>
              <w:bottom w:val="single" w:sz="4" w:space="0" w:color="auto"/>
              <w:right w:val="single" w:sz="4" w:space="0" w:color="auto"/>
            </w:tcBorders>
          </w:tcPr>
          <w:p w:rsidR="00810001" w:rsidRPr="00C478E7" w:rsidRDefault="00810001" w:rsidP="00922744">
            <w:pPr>
              <w:spacing w:after="0" w:line="240" w:lineRule="auto"/>
              <w:rPr>
                <w:rFonts w:ascii="Times New Roman" w:hAnsi="Times New Roman" w:cs="Times New Roman"/>
                <w:sz w:val="20"/>
                <w:szCs w:val="20"/>
                <w:lang w:eastAsia="en-US"/>
              </w:rPr>
            </w:pPr>
            <w:r w:rsidRPr="00C478E7">
              <w:rPr>
                <w:rFonts w:ascii="Times New Roman" w:hAnsi="Times New Roman" w:cs="Times New Roman"/>
                <w:color w:val="000000" w:themeColor="text1"/>
                <w:spacing w:val="-7"/>
                <w:sz w:val="20"/>
                <w:szCs w:val="20"/>
              </w:rPr>
              <w:t xml:space="preserve">Грибковые   поражения   </w:t>
            </w:r>
            <w:proofErr w:type="gramStart"/>
            <w:r w:rsidRPr="00C478E7">
              <w:rPr>
                <w:rFonts w:ascii="Times New Roman" w:hAnsi="Times New Roman" w:cs="Times New Roman"/>
                <w:color w:val="000000" w:themeColor="text1"/>
                <w:spacing w:val="-7"/>
                <w:sz w:val="20"/>
                <w:szCs w:val="20"/>
              </w:rPr>
              <w:t>слизистой  оболочки</w:t>
            </w:r>
            <w:proofErr w:type="gramEnd"/>
            <w:r w:rsidRPr="00C478E7">
              <w:rPr>
                <w:rFonts w:ascii="Times New Roman" w:hAnsi="Times New Roman" w:cs="Times New Roman"/>
                <w:color w:val="000000" w:themeColor="text1"/>
                <w:spacing w:val="-7"/>
                <w:sz w:val="20"/>
                <w:szCs w:val="20"/>
              </w:rPr>
              <w:t xml:space="preserve"> рта. Кандидоз.  Классификация. </w:t>
            </w:r>
            <w:r w:rsidRPr="00C478E7">
              <w:rPr>
                <w:rFonts w:ascii="Times New Roman" w:hAnsi="Times New Roman" w:cs="Times New Roman"/>
                <w:color w:val="000000" w:themeColor="text1"/>
                <w:sz w:val="20"/>
                <w:szCs w:val="20"/>
              </w:rPr>
              <w:t>Клиника, диагностика, дифференциальная диагностика, лечение.</w:t>
            </w:r>
            <w:r w:rsidRPr="00C478E7">
              <w:rPr>
                <w:rFonts w:ascii="Times New Roman" w:hAnsi="Times New Roman" w:cs="Times New Roman"/>
                <w:color w:val="000000" w:themeColor="text1"/>
                <w:spacing w:val="-7"/>
                <w:sz w:val="20"/>
                <w:szCs w:val="20"/>
              </w:rPr>
              <w:t xml:space="preserve"> Особенности ведения грудных детей при молочнице.</w:t>
            </w: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both"/>
              <w:rPr>
                <w:rFonts w:ascii="Times New Roman" w:hAnsi="Times New Roman" w:cs="Times New Roman"/>
                <w:sz w:val="20"/>
                <w:szCs w:val="20"/>
                <w:lang w:eastAsia="en-US"/>
              </w:rPr>
            </w:pPr>
            <w:r w:rsidRPr="007E5768">
              <w:rPr>
                <w:rFonts w:ascii="Times New Roman" w:hAnsi="Times New Roman" w:cs="Times New Roman"/>
                <w:color w:val="000000" w:themeColor="text1"/>
                <w:sz w:val="20"/>
                <w:szCs w:val="20"/>
                <w:lang w:eastAsia="en-US"/>
              </w:rPr>
              <w:t xml:space="preserve">Оказывает помощь при диагностике грибковых поражений СОПР. Ассистирует при </w:t>
            </w:r>
            <w:r>
              <w:rPr>
                <w:rFonts w:ascii="Times New Roman" w:hAnsi="Times New Roman" w:cs="Times New Roman"/>
                <w:color w:val="000000" w:themeColor="text1"/>
                <w:sz w:val="20"/>
                <w:szCs w:val="20"/>
                <w:lang w:eastAsia="en-US"/>
              </w:rPr>
              <w:t>лечении</w:t>
            </w:r>
            <w:r w:rsidRPr="007E5768">
              <w:rPr>
                <w:rFonts w:ascii="Times New Roman" w:hAnsi="Times New Roman" w:cs="Times New Roman"/>
                <w:color w:val="000000" w:themeColor="text1"/>
                <w:sz w:val="20"/>
                <w:szCs w:val="20"/>
                <w:lang w:eastAsia="en-US"/>
              </w:rPr>
              <w:t xml:space="preserve"> </w:t>
            </w:r>
            <w:proofErr w:type="gramStart"/>
            <w:r w:rsidRPr="007E5768">
              <w:rPr>
                <w:rFonts w:ascii="Times New Roman" w:hAnsi="Times New Roman" w:cs="Times New Roman"/>
                <w:color w:val="000000" w:themeColor="text1"/>
                <w:sz w:val="20"/>
                <w:szCs w:val="20"/>
                <w:lang w:eastAsia="en-US"/>
              </w:rPr>
              <w:t>профилактике  грибковых</w:t>
            </w:r>
            <w:proofErr w:type="gramEnd"/>
            <w:r w:rsidRPr="007E5768">
              <w:rPr>
                <w:rFonts w:ascii="Times New Roman" w:hAnsi="Times New Roman" w:cs="Times New Roman"/>
                <w:color w:val="000000" w:themeColor="text1"/>
                <w:sz w:val="20"/>
                <w:szCs w:val="20"/>
                <w:lang w:eastAsia="en-US"/>
              </w:rPr>
              <w:t xml:space="preserve"> поражений СОПР. </w:t>
            </w:r>
          </w:p>
        </w:tc>
      </w:tr>
      <w:tr w:rsidR="00810001" w:rsidTr="00922744">
        <w:tc>
          <w:tcPr>
            <w:tcW w:w="4672" w:type="dxa"/>
            <w:tcBorders>
              <w:top w:val="single" w:sz="4" w:space="0" w:color="auto"/>
              <w:left w:val="single" w:sz="4" w:space="0" w:color="auto"/>
              <w:bottom w:val="single" w:sz="4" w:space="0" w:color="auto"/>
              <w:right w:val="single" w:sz="4" w:space="0" w:color="auto"/>
            </w:tcBorders>
            <w:hideMark/>
          </w:tcPr>
          <w:p w:rsidR="00810001" w:rsidRPr="00C478E7" w:rsidRDefault="00810001" w:rsidP="00922744">
            <w:pPr>
              <w:shd w:val="clear" w:color="auto" w:fill="FFFFFF"/>
              <w:spacing w:after="0"/>
              <w:jc w:val="both"/>
              <w:rPr>
                <w:rFonts w:ascii="Times New Roman" w:hAnsi="Times New Roman" w:cs="Times New Roman"/>
                <w:color w:val="000000" w:themeColor="text1"/>
                <w:spacing w:val="-9"/>
                <w:sz w:val="20"/>
                <w:szCs w:val="20"/>
              </w:rPr>
            </w:pPr>
            <w:r w:rsidRPr="00C478E7">
              <w:rPr>
                <w:rFonts w:ascii="Times New Roman" w:hAnsi="Times New Roman" w:cs="Times New Roman"/>
                <w:color w:val="000000" w:themeColor="text1"/>
                <w:spacing w:val="-7"/>
                <w:sz w:val="20"/>
                <w:szCs w:val="20"/>
              </w:rPr>
              <w:t>Вирусные заболевания. Острый г</w:t>
            </w:r>
            <w:r>
              <w:rPr>
                <w:rFonts w:ascii="Times New Roman" w:hAnsi="Times New Roman" w:cs="Times New Roman"/>
                <w:color w:val="000000" w:themeColor="text1"/>
                <w:spacing w:val="-7"/>
                <w:sz w:val="20"/>
                <w:szCs w:val="20"/>
              </w:rPr>
              <w:t xml:space="preserve">ерпетический стоматит, стадии, </w:t>
            </w:r>
            <w:r w:rsidRPr="00C478E7">
              <w:rPr>
                <w:rFonts w:ascii="Times New Roman" w:hAnsi="Times New Roman" w:cs="Times New Roman"/>
                <w:color w:val="000000" w:themeColor="text1"/>
                <w:spacing w:val="-7"/>
                <w:sz w:val="20"/>
                <w:szCs w:val="20"/>
              </w:rPr>
              <w:t>к</w:t>
            </w:r>
            <w:r w:rsidRPr="00C478E7">
              <w:rPr>
                <w:rFonts w:ascii="Times New Roman" w:hAnsi="Times New Roman" w:cs="Times New Roman"/>
                <w:color w:val="000000" w:themeColor="text1"/>
                <w:spacing w:val="-9"/>
                <w:sz w:val="20"/>
                <w:szCs w:val="20"/>
              </w:rPr>
              <w:t>линика, диагностика, дифференциальная диагностика, лечение. Хронический герпетический стоматит. Опоясывающий лишай. Клиника, диагностика лечение.</w:t>
            </w:r>
          </w:p>
          <w:p w:rsidR="00810001" w:rsidRPr="00C478E7" w:rsidRDefault="00810001" w:rsidP="00922744">
            <w:pPr>
              <w:spacing w:after="0" w:line="240" w:lineRule="auto"/>
              <w:jc w:val="both"/>
              <w:rPr>
                <w:rFonts w:ascii="Times New Roman" w:hAnsi="Times New Roman" w:cs="Times New Roman"/>
                <w:sz w:val="20"/>
                <w:szCs w:val="20"/>
                <w:lang w:eastAsia="en-US"/>
              </w:rPr>
            </w:pP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both"/>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Ассистирует  и</w:t>
            </w:r>
            <w:proofErr w:type="gramEnd"/>
            <w:r>
              <w:rPr>
                <w:rFonts w:ascii="Times New Roman" w:hAnsi="Times New Roman" w:cs="Times New Roman"/>
                <w:sz w:val="20"/>
                <w:szCs w:val="20"/>
                <w:lang w:eastAsia="en-US"/>
              </w:rPr>
              <w:t xml:space="preserve"> оказывает помощь при диагностике и лечении  вирусных заболеваний СОПР. Оценив тяжесть заболевания составляет план лечения </w:t>
            </w:r>
            <w:r w:rsidRPr="00F31C02">
              <w:rPr>
                <w:rFonts w:ascii="Times New Roman" w:hAnsi="Times New Roman" w:cs="Times New Roman"/>
                <w:sz w:val="20"/>
                <w:szCs w:val="20"/>
                <w:lang w:eastAsia="en-US"/>
              </w:rPr>
              <w:t xml:space="preserve">Алгоритм оказания медицинской помощи при вирусной </w:t>
            </w:r>
            <w:proofErr w:type="gramStart"/>
            <w:r w:rsidRPr="00F31C02">
              <w:rPr>
                <w:rFonts w:ascii="Times New Roman" w:hAnsi="Times New Roman" w:cs="Times New Roman"/>
                <w:sz w:val="20"/>
                <w:szCs w:val="20"/>
                <w:lang w:eastAsia="en-US"/>
              </w:rPr>
              <w:t>инфекции,</w:t>
            </w:r>
            <w:r>
              <w:rPr>
                <w:rFonts w:ascii="Times New Roman" w:hAnsi="Times New Roman" w:cs="Times New Roman"/>
                <w:sz w:val="20"/>
                <w:szCs w:val="20"/>
                <w:lang w:eastAsia="en-US"/>
              </w:rPr>
              <w:t xml:space="preserve"> </w:t>
            </w:r>
            <w:r w:rsidRPr="00F31C02">
              <w:rPr>
                <w:rFonts w:ascii="Times New Roman" w:hAnsi="Times New Roman" w:cs="Times New Roman"/>
                <w:sz w:val="20"/>
                <w:szCs w:val="20"/>
                <w:lang w:eastAsia="en-US"/>
              </w:rPr>
              <w:t xml:space="preserve"> фармакотерапию</w:t>
            </w:r>
            <w:proofErr w:type="gramEnd"/>
            <w:r w:rsidRPr="00F31C02">
              <w:rPr>
                <w:rFonts w:ascii="Times New Roman" w:hAnsi="Times New Roman" w:cs="Times New Roman"/>
                <w:sz w:val="20"/>
                <w:szCs w:val="20"/>
                <w:lang w:eastAsia="en-US"/>
              </w:rPr>
              <w:t xml:space="preserve"> пациента при данной патологии</w:t>
            </w:r>
            <w:r>
              <w:rPr>
                <w:rFonts w:ascii="Times New Roman" w:hAnsi="Times New Roman" w:cs="Times New Roman"/>
                <w:sz w:val="20"/>
                <w:szCs w:val="20"/>
                <w:lang w:eastAsia="en-US"/>
              </w:rPr>
              <w:t>.</w:t>
            </w:r>
            <w:r>
              <w:rPr>
                <w:sz w:val="24"/>
              </w:rPr>
              <w:t xml:space="preserve"> </w:t>
            </w:r>
            <w:r w:rsidRPr="0071788C">
              <w:rPr>
                <w:rFonts w:ascii="Times New Roman" w:hAnsi="Times New Roman" w:cs="Times New Roman"/>
                <w:sz w:val="20"/>
                <w:szCs w:val="20"/>
              </w:rPr>
              <w:t>Особенности</w:t>
            </w:r>
            <w:r w:rsidRPr="0071788C">
              <w:rPr>
                <w:rFonts w:ascii="Times New Roman" w:hAnsi="Times New Roman" w:cs="Times New Roman"/>
                <w:spacing w:val="40"/>
                <w:sz w:val="20"/>
                <w:szCs w:val="20"/>
              </w:rPr>
              <w:t xml:space="preserve"> </w:t>
            </w:r>
            <w:r w:rsidRPr="0071788C">
              <w:rPr>
                <w:rFonts w:ascii="Times New Roman" w:hAnsi="Times New Roman" w:cs="Times New Roman"/>
                <w:sz w:val="20"/>
                <w:szCs w:val="20"/>
              </w:rPr>
              <w:t>профессиональной</w:t>
            </w:r>
            <w:r w:rsidRPr="0071788C">
              <w:rPr>
                <w:rFonts w:ascii="Times New Roman" w:hAnsi="Times New Roman" w:cs="Times New Roman"/>
                <w:spacing w:val="40"/>
                <w:sz w:val="20"/>
                <w:szCs w:val="20"/>
              </w:rPr>
              <w:t xml:space="preserve"> </w:t>
            </w:r>
            <w:r w:rsidRPr="0071788C">
              <w:rPr>
                <w:rFonts w:ascii="Times New Roman" w:hAnsi="Times New Roman" w:cs="Times New Roman"/>
                <w:sz w:val="20"/>
                <w:szCs w:val="20"/>
              </w:rPr>
              <w:t>защиты</w:t>
            </w:r>
            <w:r w:rsidRPr="0071788C">
              <w:rPr>
                <w:rFonts w:ascii="Times New Roman" w:hAnsi="Times New Roman" w:cs="Times New Roman"/>
                <w:spacing w:val="40"/>
                <w:sz w:val="20"/>
                <w:szCs w:val="20"/>
              </w:rPr>
              <w:t xml:space="preserve"> </w:t>
            </w:r>
            <w:r w:rsidRPr="0071788C">
              <w:rPr>
                <w:rFonts w:ascii="Times New Roman" w:hAnsi="Times New Roman" w:cs="Times New Roman"/>
                <w:sz w:val="20"/>
                <w:szCs w:val="20"/>
              </w:rPr>
              <w:t>врача-стоматолога-терапевта</w:t>
            </w:r>
            <w:r w:rsidRPr="0071788C">
              <w:rPr>
                <w:rFonts w:ascii="Times New Roman" w:hAnsi="Times New Roman" w:cs="Times New Roman"/>
                <w:spacing w:val="40"/>
                <w:sz w:val="20"/>
                <w:szCs w:val="20"/>
              </w:rPr>
              <w:t xml:space="preserve"> </w:t>
            </w:r>
            <w:r w:rsidRPr="0071788C">
              <w:rPr>
                <w:rFonts w:ascii="Times New Roman" w:hAnsi="Times New Roman" w:cs="Times New Roman"/>
                <w:sz w:val="20"/>
                <w:szCs w:val="20"/>
              </w:rPr>
              <w:t>при</w:t>
            </w:r>
            <w:r>
              <w:rPr>
                <w:rFonts w:ascii="Times New Roman" w:hAnsi="Times New Roman" w:cs="Times New Roman"/>
                <w:sz w:val="20"/>
                <w:szCs w:val="20"/>
              </w:rPr>
              <w:t xml:space="preserve"> вирусных инфекциях.</w:t>
            </w:r>
          </w:p>
        </w:tc>
      </w:tr>
      <w:tr w:rsidR="00810001" w:rsidTr="00922744">
        <w:tc>
          <w:tcPr>
            <w:tcW w:w="4672" w:type="dxa"/>
            <w:tcBorders>
              <w:top w:val="single" w:sz="4" w:space="0" w:color="auto"/>
              <w:left w:val="single" w:sz="4" w:space="0" w:color="auto"/>
              <w:bottom w:val="single" w:sz="4" w:space="0" w:color="auto"/>
              <w:right w:val="single" w:sz="4" w:space="0" w:color="auto"/>
            </w:tcBorders>
            <w:hideMark/>
          </w:tcPr>
          <w:p w:rsidR="00810001" w:rsidRPr="001E4519" w:rsidRDefault="00810001" w:rsidP="00922744">
            <w:pPr>
              <w:pStyle w:val="a3"/>
              <w:shd w:val="clear" w:color="auto" w:fill="FFFFFF"/>
              <w:spacing w:before="0" w:beforeAutospacing="0" w:after="0" w:afterAutospacing="0"/>
              <w:jc w:val="both"/>
              <w:rPr>
                <w:sz w:val="20"/>
                <w:szCs w:val="20"/>
              </w:rPr>
            </w:pPr>
            <w:r w:rsidRPr="001E4519">
              <w:rPr>
                <w:spacing w:val="-4"/>
                <w:sz w:val="20"/>
                <w:szCs w:val="20"/>
              </w:rPr>
              <w:t xml:space="preserve">Поражения </w:t>
            </w:r>
            <w:proofErr w:type="gramStart"/>
            <w:r w:rsidRPr="001E4519">
              <w:rPr>
                <w:spacing w:val="-4"/>
                <w:sz w:val="20"/>
                <w:szCs w:val="20"/>
              </w:rPr>
              <w:t>слизистой  оболочки</w:t>
            </w:r>
            <w:proofErr w:type="gramEnd"/>
            <w:r w:rsidRPr="001E4519">
              <w:rPr>
                <w:spacing w:val="-4"/>
                <w:sz w:val="20"/>
                <w:szCs w:val="20"/>
              </w:rPr>
              <w:t xml:space="preserve"> рта при дерматозах – красный </w:t>
            </w:r>
            <w:r w:rsidRPr="001E4519">
              <w:rPr>
                <w:sz w:val="20"/>
                <w:szCs w:val="20"/>
              </w:rPr>
              <w:t xml:space="preserve">плоский лишай. Пузырчатка. Клиника, диагностика, дифференциальная диагностика, лечение. </w:t>
            </w:r>
            <w:r w:rsidRPr="001E4519">
              <w:rPr>
                <w:spacing w:val="-9"/>
                <w:sz w:val="20"/>
                <w:szCs w:val="20"/>
              </w:rPr>
              <w:t xml:space="preserve"> </w:t>
            </w:r>
            <w:proofErr w:type="spellStart"/>
            <w:r w:rsidRPr="001E4519">
              <w:rPr>
                <w:sz w:val="20"/>
                <w:szCs w:val="20"/>
              </w:rPr>
              <w:t>Пемфигоид</w:t>
            </w:r>
            <w:proofErr w:type="spellEnd"/>
            <w:r w:rsidRPr="001E4519">
              <w:rPr>
                <w:sz w:val="20"/>
                <w:szCs w:val="20"/>
              </w:rPr>
              <w:t>: этиология, патогенез, клиника, диагностика, дифференциальная диагностика, лечение, профилактика</w:t>
            </w:r>
          </w:p>
        </w:tc>
        <w:tc>
          <w:tcPr>
            <w:tcW w:w="4673" w:type="dxa"/>
            <w:tcBorders>
              <w:top w:val="single" w:sz="4" w:space="0" w:color="auto"/>
              <w:left w:val="single" w:sz="4" w:space="0" w:color="auto"/>
              <w:bottom w:val="single" w:sz="4" w:space="0" w:color="auto"/>
              <w:right w:val="single" w:sz="4" w:space="0" w:color="auto"/>
            </w:tcBorders>
            <w:hideMark/>
          </w:tcPr>
          <w:p w:rsidR="00810001" w:rsidRPr="00A61E2B" w:rsidRDefault="00810001" w:rsidP="00922744">
            <w:pPr>
              <w:spacing w:after="0"/>
              <w:ind w:left="33" w:right="62"/>
              <w:jc w:val="both"/>
              <w:rPr>
                <w:rFonts w:ascii="Times New Roman" w:hAnsi="Times New Roman" w:cs="Times New Roman"/>
                <w:color w:val="000000" w:themeColor="text1"/>
                <w:sz w:val="20"/>
                <w:szCs w:val="20"/>
              </w:rPr>
            </w:pPr>
            <w:r w:rsidRPr="00F31C02">
              <w:rPr>
                <w:rFonts w:ascii="Times New Roman" w:hAnsi="Times New Roman" w:cs="Times New Roman"/>
                <w:color w:val="000000" w:themeColor="text1"/>
                <w:sz w:val="20"/>
                <w:szCs w:val="20"/>
                <w:lang w:eastAsia="en-US"/>
              </w:rPr>
              <w:t xml:space="preserve">Ассистирует при диагностике </w:t>
            </w:r>
            <w:r w:rsidRPr="00F31C02">
              <w:rPr>
                <w:rFonts w:ascii="Times New Roman" w:hAnsi="Times New Roman" w:cs="Times New Roman"/>
                <w:color w:val="000000" w:themeColor="text1"/>
                <w:spacing w:val="-4"/>
                <w:sz w:val="20"/>
                <w:szCs w:val="20"/>
              </w:rPr>
              <w:t xml:space="preserve">поражения </w:t>
            </w:r>
            <w:proofErr w:type="gramStart"/>
            <w:r w:rsidRPr="00F31C02">
              <w:rPr>
                <w:rFonts w:ascii="Times New Roman" w:hAnsi="Times New Roman" w:cs="Times New Roman"/>
                <w:color w:val="000000" w:themeColor="text1"/>
                <w:spacing w:val="-4"/>
                <w:sz w:val="20"/>
                <w:szCs w:val="20"/>
              </w:rPr>
              <w:t>слизистой  оболочки</w:t>
            </w:r>
            <w:proofErr w:type="gramEnd"/>
            <w:r w:rsidRPr="00F31C02">
              <w:rPr>
                <w:rFonts w:ascii="Times New Roman" w:hAnsi="Times New Roman" w:cs="Times New Roman"/>
                <w:color w:val="000000" w:themeColor="text1"/>
                <w:spacing w:val="-4"/>
                <w:sz w:val="20"/>
                <w:szCs w:val="20"/>
              </w:rPr>
              <w:t xml:space="preserve"> рта при дерматозах – красный </w:t>
            </w:r>
            <w:r w:rsidRPr="00F31C02">
              <w:rPr>
                <w:rFonts w:ascii="Times New Roman" w:hAnsi="Times New Roman" w:cs="Times New Roman"/>
                <w:color w:val="000000" w:themeColor="text1"/>
                <w:sz w:val="20"/>
                <w:szCs w:val="20"/>
              </w:rPr>
              <w:t>плоский лишай.</w:t>
            </w:r>
            <w:r>
              <w:rPr>
                <w:color w:val="000000" w:themeColor="text1"/>
                <w:sz w:val="20"/>
                <w:szCs w:val="20"/>
              </w:rPr>
              <w:t xml:space="preserve"> </w:t>
            </w:r>
            <w:proofErr w:type="gramStart"/>
            <w:r w:rsidRPr="00A61E2B">
              <w:rPr>
                <w:rFonts w:ascii="Times New Roman" w:hAnsi="Times New Roman" w:cs="Times New Roman"/>
                <w:color w:val="000000" w:themeColor="text1"/>
                <w:sz w:val="20"/>
                <w:szCs w:val="20"/>
              </w:rPr>
              <w:t>Определяет  характер</w:t>
            </w:r>
            <w:proofErr w:type="gramEnd"/>
            <w:r w:rsidRPr="00A61E2B">
              <w:rPr>
                <w:rFonts w:ascii="Times New Roman" w:hAnsi="Times New Roman" w:cs="Times New Roman"/>
                <w:color w:val="000000" w:themeColor="text1"/>
                <w:sz w:val="20"/>
                <w:szCs w:val="20"/>
              </w:rPr>
              <w:t xml:space="preserve"> морфологического элемента поражения</w:t>
            </w:r>
            <w:r>
              <w:rPr>
                <w:rFonts w:ascii="Times New Roman" w:hAnsi="Times New Roman" w:cs="Times New Roman"/>
                <w:color w:val="000000" w:themeColor="text1"/>
                <w:sz w:val="20"/>
                <w:szCs w:val="20"/>
              </w:rPr>
              <w:t xml:space="preserve">, </w:t>
            </w:r>
            <w:r w:rsidRPr="00A61E2B">
              <w:rPr>
                <w:rFonts w:ascii="Times New Roman" w:hAnsi="Times New Roman" w:cs="Times New Roman"/>
                <w:color w:val="000000" w:themeColor="text1"/>
                <w:sz w:val="20"/>
                <w:szCs w:val="20"/>
              </w:rPr>
              <w:t>симптом Никольского</w:t>
            </w:r>
            <w:r>
              <w:rPr>
                <w:rFonts w:ascii="Times New Roman" w:hAnsi="Times New Roman" w:cs="Times New Roman"/>
                <w:color w:val="000000" w:themeColor="text1"/>
                <w:sz w:val="20"/>
                <w:szCs w:val="20"/>
              </w:rPr>
              <w:t>. Взятие мазка отпечатка, соскоба.</w:t>
            </w:r>
          </w:p>
          <w:p w:rsidR="00810001" w:rsidRPr="00320F97" w:rsidRDefault="00810001" w:rsidP="00922744">
            <w:pPr>
              <w:pStyle w:val="TableParagraph"/>
              <w:tabs>
                <w:tab w:val="left" w:pos="1729"/>
                <w:tab w:val="left" w:pos="2064"/>
                <w:tab w:val="left" w:pos="3165"/>
                <w:tab w:val="left" w:pos="3512"/>
                <w:tab w:val="left" w:pos="4620"/>
                <w:tab w:val="left" w:pos="6817"/>
                <w:tab w:val="left" w:pos="8098"/>
              </w:tabs>
              <w:jc w:val="both"/>
              <w:rPr>
                <w:sz w:val="20"/>
                <w:szCs w:val="20"/>
              </w:rPr>
            </w:pPr>
            <w:r>
              <w:rPr>
                <w:spacing w:val="-2"/>
                <w:sz w:val="20"/>
                <w:szCs w:val="20"/>
              </w:rPr>
              <w:t>Готовность</w:t>
            </w:r>
            <w:r w:rsidRPr="00320F97">
              <w:rPr>
                <w:sz w:val="20"/>
                <w:szCs w:val="20"/>
              </w:rPr>
              <w:tab/>
            </w:r>
            <w:r w:rsidRPr="00320F97">
              <w:rPr>
                <w:spacing w:val="-10"/>
                <w:sz w:val="20"/>
                <w:szCs w:val="20"/>
              </w:rPr>
              <w:t>к</w:t>
            </w:r>
            <w:r w:rsidRPr="00320F97">
              <w:rPr>
                <w:sz w:val="20"/>
                <w:szCs w:val="20"/>
              </w:rPr>
              <w:tab/>
            </w:r>
            <w:r w:rsidRPr="00320F97">
              <w:rPr>
                <w:spacing w:val="-2"/>
                <w:sz w:val="20"/>
                <w:szCs w:val="20"/>
              </w:rPr>
              <w:t>ведению</w:t>
            </w:r>
            <w:r w:rsidRPr="00320F97">
              <w:rPr>
                <w:sz w:val="20"/>
                <w:szCs w:val="20"/>
              </w:rPr>
              <w:tab/>
            </w:r>
            <w:r w:rsidRPr="00320F97">
              <w:rPr>
                <w:spacing w:val="-10"/>
                <w:sz w:val="20"/>
                <w:szCs w:val="20"/>
              </w:rPr>
              <w:t>и</w:t>
            </w:r>
            <w:r w:rsidRPr="00320F97">
              <w:rPr>
                <w:sz w:val="20"/>
                <w:szCs w:val="20"/>
              </w:rPr>
              <w:tab/>
            </w:r>
            <w:r w:rsidRPr="00320F97">
              <w:rPr>
                <w:spacing w:val="-2"/>
                <w:sz w:val="20"/>
                <w:szCs w:val="20"/>
              </w:rPr>
              <w:t>лечению</w:t>
            </w:r>
            <w:r>
              <w:rPr>
                <w:spacing w:val="-2"/>
                <w:sz w:val="20"/>
                <w:szCs w:val="20"/>
              </w:rPr>
              <w:t xml:space="preserve"> </w:t>
            </w:r>
            <w:r w:rsidRPr="00320F97">
              <w:rPr>
                <w:spacing w:val="-2"/>
                <w:sz w:val="20"/>
                <w:szCs w:val="20"/>
              </w:rPr>
              <w:t>стоматологических</w:t>
            </w:r>
            <w:r w:rsidRPr="00320F97">
              <w:rPr>
                <w:sz w:val="20"/>
                <w:szCs w:val="20"/>
              </w:rPr>
              <w:tab/>
            </w:r>
            <w:r w:rsidRPr="00320F97">
              <w:rPr>
                <w:spacing w:val="-2"/>
                <w:sz w:val="20"/>
                <w:szCs w:val="20"/>
              </w:rPr>
              <w:t>пациентов</w:t>
            </w:r>
            <w:r w:rsidRPr="00320F97">
              <w:rPr>
                <w:sz w:val="20"/>
                <w:szCs w:val="20"/>
              </w:rPr>
              <w:tab/>
            </w:r>
            <w:r w:rsidRPr="00320F97">
              <w:rPr>
                <w:spacing w:val="-10"/>
                <w:sz w:val="20"/>
                <w:szCs w:val="20"/>
              </w:rPr>
              <w:t>с</w:t>
            </w:r>
          </w:p>
          <w:p w:rsidR="00810001" w:rsidRDefault="00810001" w:rsidP="00922744">
            <w:pPr>
              <w:spacing w:line="240" w:lineRule="auto"/>
              <w:jc w:val="both"/>
              <w:rPr>
                <w:rFonts w:ascii="Times New Roman" w:hAnsi="Times New Roman" w:cs="Times New Roman"/>
                <w:sz w:val="20"/>
                <w:szCs w:val="20"/>
                <w:lang w:eastAsia="en-US"/>
              </w:rPr>
            </w:pPr>
            <w:r w:rsidRPr="00320F97">
              <w:rPr>
                <w:rFonts w:ascii="Times New Roman" w:hAnsi="Times New Roman" w:cs="Times New Roman"/>
                <w:sz w:val="20"/>
                <w:szCs w:val="20"/>
              </w:rPr>
              <w:t>различными</w:t>
            </w:r>
            <w:r w:rsidRPr="00320F97">
              <w:rPr>
                <w:rFonts w:ascii="Times New Roman" w:hAnsi="Times New Roman" w:cs="Times New Roman"/>
                <w:spacing w:val="-6"/>
                <w:sz w:val="20"/>
                <w:szCs w:val="20"/>
              </w:rPr>
              <w:t xml:space="preserve"> </w:t>
            </w:r>
            <w:r w:rsidRPr="00320F97">
              <w:rPr>
                <w:rFonts w:ascii="Times New Roman" w:hAnsi="Times New Roman" w:cs="Times New Roman"/>
                <w:sz w:val="20"/>
                <w:szCs w:val="20"/>
              </w:rPr>
              <w:t>нозологическими</w:t>
            </w:r>
            <w:r w:rsidRPr="00320F97">
              <w:rPr>
                <w:rFonts w:ascii="Times New Roman" w:hAnsi="Times New Roman" w:cs="Times New Roman"/>
                <w:spacing w:val="-5"/>
                <w:sz w:val="20"/>
                <w:szCs w:val="20"/>
              </w:rPr>
              <w:t xml:space="preserve"> </w:t>
            </w:r>
            <w:r w:rsidRPr="00320F97">
              <w:rPr>
                <w:rFonts w:ascii="Times New Roman" w:hAnsi="Times New Roman" w:cs="Times New Roman"/>
                <w:sz w:val="20"/>
                <w:szCs w:val="20"/>
              </w:rPr>
              <w:t>формами</w:t>
            </w:r>
            <w:r w:rsidRPr="00320F97">
              <w:rPr>
                <w:rFonts w:ascii="Times New Roman" w:hAnsi="Times New Roman" w:cs="Times New Roman"/>
                <w:spacing w:val="-6"/>
                <w:sz w:val="20"/>
                <w:szCs w:val="20"/>
              </w:rPr>
              <w:t xml:space="preserve"> </w:t>
            </w:r>
            <w:r w:rsidRPr="00320F97">
              <w:rPr>
                <w:rFonts w:ascii="Times New Roman" w:hAnsi="Times New Roman" w:cs="Times New Roman"/>
                <w:sz w:val="20"/>
                <w:szCs w:val="20"/>
              </w:rPr>
              <w:t>в</w:t>
            </w:r>
            <w:r w:rsidRPr="00320F97">
              <w:rPr>
                <w:rFonts w:ascii="Times New Roman" w:hAnsi="Times New Roman" w:cs="Times New Roman"/>
                <w:spacing w:val="-6"/>
                <w:sz w:val="20"/>
                <w:szCs w:val="20"/>
              </w:rPr>
              <w:t xml:space="preserve"> </w:t>
            </w:r>
            <w:r w:rsidRPr="00320F97">
              <w:rPr>
                <w:rFonts w:ascii="Times New Roman" w:hAnsi="Times New Roman" w:cs="Times New Roman"/>
                <w:sz w:val="20"/>
                <w:szCs w:val="20"/>
              </w:rPr>
              <w:t>амбулаторных</w:t>
            </w:r>
            <w:r w:rsidRPr="00320F97">
              <w:rPr>
                <w:rFonts w:ascii="Times New Roman" w:hAnsi="Times New Roman" w:cs="Times New Roman"/>
                <w:spacing w:val="-2"/>
                <w:sz w:val="20"/>
                <w:szCs w:val="20"/>
              </w:rPr>
              <w:t xml:space="preserve"> условиях</w:t>
            </w:r>
            <w:r>
              <w:rPr>
                <w:rFonts w:ascii="Times New Roman" w:hAnsi="Times New Roman" w:cs="Times New Roman"/>
                <w:spacing w:val="-2"/>
                <w:sz w:val="20"/>
                <w:szCs w:val="20"/>
              </w:rPr>
              <w:t>.</w:t>
            </w:r>
          </w:p>
        </w:tc>
      </w:tr>
      <w:tr w:rsidR="00810001" w:rsidTr="00922744">
        <w:tc>
          <w:tcPr>
            <w:tcW w:w="4672" w:type="dxa"/>
            <w:tcBorders>
              <w:top w:val="single" w:sz="4" w:space="0" w:color="auto"/>
              <w:left w:val="single" w:sz="4" w:space="0" w:color="auto"/>
              <w:bottom w:val="single" w:sz="4" w:space="0" w:color="auto"/>
              <w:right w:val="single" w:sz="4" w:space="0" w:color="auto"/>
            </w:tcBorders>
            <w:hideMark/>
          </w:tcPr>
          <w:p w:rsidR="00810001" w:rsidRPr="001E4519" w:rsidRDefault="00810001" w:rsidP="00922744">
            <w:pPr>
              <w:pStyle w:val="a3"/>
              <w:shd w:val="clear" w:color="auto" w:fill="FFFFFF"/>
              <w:spacing w:before="0" w:beforeAutospacing="0" w:after="0" w:afterAutospacing="0"/>
              <w:jc w:val="both"/>
              <w:rPr>
                <w:color w:val="000000" w:themeColor="text1"/>
                <w:sz w:val="20"/>
                <w:szCs w:val="20"/>
              </w:rPr>
            </w:pPr>
            <w:r w:rsidRPr="001E4519">
              <w:rPr>
                <w:color w:val="000000" w:themeColor="text1"/>
                <w:sz w:val="20"/>
                <w:szCs w:val="20"/>
              </w:rPr>
              <w:t>Изменения слизистой оболочки рта при заболеваниях крови. Острый и хронический лейкоз. Изменения слизистой оболочки при анемиях, геморрагических диатезах. Тактика врача-стоматолога</w:t>
            </w:r>
          </w:p>
        </w:tc>
        <w:tc>
          <w:tcPr>
            <w:tcW w:w="4673" w:type="dxa"/>
            <w:tcBorders>
              <w:top w:val="single" w:sz="4" w:space="0" w:color="auto"/>
              <w:left w:val="single" w:sz="4" w:space="0" w:color="auto"/>
              <w:bottom w:val="single" w:sz="4" w:space="0" w:color="auto"/>
              <w:right w:val="single" w:sz="4" w:space="0" w:color="auto"/>
            </w:tcBorders>
            <w:hideMark/>
          </w:tcPr>
          <w:p w:rsidR="00810001" w:rsidRPr="00334C82" w:rsidRDefault="00810001" w:rsidP="00922744">
            <w:pPr>
              <w:spacing w:line="240" w:lineRule="auto"/>
              <w:jc w:val="both"/>
              <w:rPr>
                <w:rFonts w:ascii="Times New Roman" w:hAnsi="Times New Roman" w:cs="Times New Roman"/>
                <w:sz w:val="20"/>
                <w:szCs w:val="20"/>
                <w:lang w:eastAsia="en-US"/>
              </w:rPr>
            </w:pPr>
            <w:r>
              <w:rPr>
                <w:rFonts w:ascii="Times New Roman" w:hAnsi="Times New Roman" w:cs="Times New Roman"/>
                <w:sz w:val="20"/>
                <w:szCs w:val="20"/>
              </w:rPr>
              <w:t>Ассистирует при диагностике патологических</w:t>
            </w:r>
            <w:r w:rsidRPr="00334C82">
              <w:rPr>
                <w:rFonts w:ascii="Times New Roman" w:hAnsi="Times New Roman" w:cs="Times New Roman"/>
                <w:spacing w:val="80"/>
                <w:sz w:val="20"/>
                <w:szCs w:val="20"/>
              </w:rPr>
              <w:t xml:space="preserve"> </w:t>
            </w:r>
            <w:r w:rsidRPr="00334C82">
              <w:rPr>
                <w:rFonts w:ascii="Times New Roman" w:hAnsi="Times New Roman" w:cs="Times New Roman"/>
                <w:sz w:val="20"/>
                <w:szCs w:val="20"/>
              </w:rPr>
              <w:t>изменения</w:t>
            </w:r>
            <w:r>
              <w:rPr>
                <w:rFonts w:ascii="Times New Roman" w:hAnsi="Times New Roman" w:cs="Times New Roman"/>
                <w:sz w:val="20"/>
                <w:szCs w:val="20"/>
              </w:rPr>
              <w:t>х</w:t>
            </w:r>
            <w:r w:rsidRPr="00334C82">
              <w:rPr>
                <w:rFonts w:ascii="Times New Roman" w:hAnsi="Times New Roman" w:cs="Times New Roman"/>
                <w:spacing w:val="80"/>
                <w:sz w:val="20"/>
                <w:szCs w:val="20"/>
              </w:rPr>
              <w:t xml:space="preserve"> </w:t>
            </w:r>
            <w:r w:rsidRPr="00334C82">
              <w:rPr>
                <w:rFonts w:ascii="Times New Roman" w:hAnsi="Times New Roman" w:cs="Times New Roman"/>
                <w:sz w:val="20"/>
                <w:szCs w:val="20"/>
              </w:rPr>
              <w:t>СОПР</w:t>
            </w:r>
            <w:r w:rsidRPr="00334C82">
              <w:rPr>
                <w:rFonts w:ascii="Times New Roman" w:hAnsi="Times New Roman" w:cs="Times New Roman"/>
                <w:spacing w:val="80"/>
                <w:sz w:val="20"/>
                <w:szCs w:val="20"/>
              </w:rPr>
              <w:t xml:space="preserve"> </w:t>
            </w:r>
            <w:r w:rsidRPr="00334C82">
              <w:rPr>
                <w:rFonts w:ascii="Times New Roman" w:hAnsi="Times New Roman" w:cs="Times New Roman"/>
                <w:sz w:val="20"/>
                <w:szCs w:val="20"/>
              </w:rPr>
              <w:t>при</w:t>
            </w:r>
            <w:r w:rsidRPr="00334C82">
              <w:rPr>
                <w:rFonts w:ascii="Times New Roman" w:hAnsi="Times New Roman" w:cs="Times New Roman"/>
                <w:spacing w:val="80"/>
                <w:sz w:val="20"/>
                <w:szCs w:val="20"/>
              </w:rPr>
              <w:t xml:space="preserve"> </w:t>
            </w:r>
            <w:r w:rsidRPr="00334C82">
              <w:rPr>
                <w:rFonts w:ascii="Times New Roman" w:hAnsi="Times New Roman" w:cs="Times New Roman"/>
                <w:sz w:val="20"/>
                <w:szCs w:val="20"/>
              </w:rPr>
              <w:t xml:space="preserve">остром </w:t>
            </w:r>
            <w:r>
              <w:rPr>
                <w:rFonts w:ascii="Times New Roman" w:hAnsi="Times New Roman" w:cs="Times New Roman"/>
                <w:sz w:val="20"/>
                <w:szCs w:val="20"/>
              </w:rPr>
              <w:t xml:space="preserve">и хроническом </w:t>
            </w:r>
            <w:r w:rsidRPr="00334C82">
              <w:rPr>
                <w:rFonts w:ascii="Times New Roman" w:hAnsi="Times New Roman" w:cs="Times New Roman"/>
                <w:spacing w:val="-2"/>
                <w:sz w:val="20"/>
                <w:szCs w:val="20"/>
              </w:rPr>
              <w:t>лейкозе.</w:t>
            </w:r>
            <w:r w:rsidRPr="00334C82">
              <w:rPr>
                <w:rFonts w:ascii="Times New Roman" w:hAnsi="Times New Roman" w:cs="Times New Roman"/>
                <w:sz w:val="20"/>
                <w:szCs w:val="20"/>
              </w:rPr>
              <w:tab/>
            </w:r>
            <w:r w:rsidRPr="00334C82">
              <w:rPr>
                <w:rFonts w:ascii="Times New Roman" w:hAnsi="Times New Roman" w:cs="Times New Roman"/>
                <w:spacing w:val="-2"/>
                <w:sz w:val="20"/>
                <w:szCs w:val="20"/>
              </w:rPr>
              <w:t>Клиника</w:t>
            </w:r>
            <w:r>
              <w:rPr>
                <w:rFonts w:ascii="Times New Roman" w:hAnsi="Times New Roman" w:cs="Times New Roman"/>
                <w:sz w:val="20"/>
                <w:szCs w:val="20"/>
              </w:rPr>
              <w:t xml:space="preserve"> </w:t>
            </w:r>
            <w:r>
              <w:rPr>
                <w:rFonts w:ascii="Times New Roman" w:hAnsi="Times New Roman" w:cs="Times New Roman"/>
                <w:spacing w:val="-2"/>
                <w:sz w:val="20"/>
                <w:szCs w:val="20"/>
              </w:rPr>
              <w:t xml:space="preserve">лейкоза. </w:t>
            </w:r>
            <w:r w:rsidRPr="00334C82">
              <w:rPr>
                <w:rFonts w:ascii="Times New Roman" w:hAnsi="Times New Roman" w:cs="Times New Roman"/>
                <w:spacing w:val="-2"/>
                <w:sz w:val="20"/>
                <w:szCs w:val="20"/>
              </w:rPr>
              <w:t xml:space="preserve">Ранние </w:t>
            </w:r>
            <w:r w:rsidRPr="00334C82">
              <w:rPr>
                <w:rFonts w:ascii="Times New Roman" w:hAnsi="Times New Roman" w:cs="Times New Roman"/>
                <w:sz w:val="20"/>
                <w:szCs w:val="20"/>
              </w:rPr>
              <w:t>симптомы, имеющие диагностическую ценность.</w:t>
            </w:r>
            <w:r>
              <w:rPr>
                <w:sz w:val="24"/>
              </w:rPr>
              <w:t xml:space="preserve"> </w:t>
            </w:r>
            <w:r w:rsidRPr="00334C82">
              <w:rPr>
                <w:rFonts w:ascii="Times New Roman" w:hAnsi="Times New Roman" w:cs="Times New Roman"/>
                <w:sz w:val="20"/>
                <w:szCs w:val="20"/>
              </w:rPr>
              <w:t>Тактика</w:t>
            </w:r>
            <w:r w:rsidRPr="00334C82">
              <w:rPr>
                <w:rFonts w:ascii="Times New Roman" w:hAnsi="Times New Roman" w:cs="Times New Roman"/>
                <w:spacing w:val="40"/>
                <w:sz w:val="20"/>
                <w:szCs w:val="20"/>
              </w:rPr>
              <w:t xml:space="preserve"> </w:t>
            </w:r>
            <w:r w:rsidRPr="00334C82">
              <w:rPr>
                <w:rFonts w:ascii="Times New Roman" w:hAnsi="Times New Roman" w:cs="Times New Roman"/>
                <w:sz w:val="20"/>
                <w:szCs w:val="20"/>
              </w:rPr>
              <w:t>врача-стоматолога при лечении больных с лейкозами.</w:t>
            </w:r>
          </w:p>
        </w:tc>
      </w:tr>
      <w:tr w:rsidR="00810001" w:rsidTr="00922744">
        <w:tc>
          <w:tcPr>
            <w:tcW w:w="4672" w:type="dxa"/>
            <w:tcBorders>
              <w:top w:val="single" w:sz="4" w:space="0" w:color="auto"/>
              <w:left w:val="single" w:sz="4" w:space="0" w:color="auto"/>
              <w:bottom w:val="single" w:sz="4" w:space="0" w:color="auto"/>
              <w:right w:val="single" w:sz="4" w:space="0" w:color="auto"/>
            </w:tcBorders>
          </w:tcPr>
          <w:p w:rsidR="00810001" w:rsidRPr="001E4519" w:rsidRDefault="00810001" w:rsidP="00922744">
            <w:pPr>
              <w:pStyle w:val="a3"/>
              <w:shd w:val="clear" w:color="auto" w:fill="FFFFFF"/>
              <w:spacing w:before="0" w:beforeAutospacing="0" w:after="0" w:afterAutospacing="0"/>
              <w:rPr>
                <w:color w:val="000000" w:themeColor="text1"/>
                <w:sz w:val="20"/>
                <w:szCs w:val="20"/>
              </w:rPr>
            </w:pPr>
            <w:proofErr w:type="gramStart"/>
            <w:r w:rsidRPr="001E4519">
              <w:rPr>
                <w:color w:val="000000" w:themeColor="text1"/>
                <w:spacing w:val="-4"/>
                <w:sz w:val="20"/>
                <w:szCs w:val="20"/>
              </w:rPr>
              <w:t>Заболевания  языка</w:t>
            </w:r>
            <w:proofErr w:type="gramEnd"/>
            <w:r w:rsidRPr="001E4519">
              <w:rPr>
                <w:color w:val="000000" w:themeColor="text1"/>
                <w:spacing w:val="-4"/>
                <w:sz w:val="20"/>
                <w:szCs w:val="20"/>
              </w:rPr>
              <w:t xml:space="preserve">. </w:t>
            </w:r>
            <w:r w:rsidRPr="001E4519">
              <w:rPr>
                <w:color w:val="000000" w:themeColor="text1"/>
                <w:spacing w:val="-10"/>
                <w:sz w:val="20"/>
                <w:szCs w:val="20"/>
              </w:rPr>
              <w:t xml:space="preserve">Классификация.  </w:t>
            </w:r>
            <w:r w:rsidRPr="001E4519">
              <w:rPr>
                <w:color w:val="000000" w:themeColor="text1"/>
                <w:sz w:val="20"/>
                <w:szCs w:val="20"/>
              </w:rPr>
              <w:t xml:space="preserve">Клиника, диагностика, дифференциальная диагностика, лечение. </w:t>
            </w:r>
            <w:r w:rsidRPr="001E4519">
              <w:rPr>
                <w:color w:val="000000" w:themeColor="text1"/>
                <w:spacing w:val="-9"/>
                <w:sz w:val="20"/>
                <w:szCs w:val="20"/>
              </w:rPr>
              <w:t xml:space="preserve">  </w:t>
            </w:r>
            <w:r w:rsidRPr="001E4519">
              <w:rPr>
                <w:color w:val="000000" w:themeColor="text1"/>
                <w:sz w:val="20"/>
                <w:szCs w:val="20"/>
              </w:rPr>
              <w:t>Тактика врача-стоматолога.</w:t>
            </w:r>
            <w:r w:rsidRPr="001E4519">
              <w:rPr>
                <w:color w:val="000000" w:themeColor="text1"/>
                <w:spacing w:val="-9"/>
                <w:sz w:val="20"/>
                <w:szCs w:val="20"/>
              </w:rPr>
              <w:t xml:space="preserve"> </w:t>
            </w:r>
            <w:proofErr w:type="spellStart"/>
            <w:r w:rsidRPr="001E4519">
              <w:rPr>
                <w:color w:val="000000" w:themeColor="text1"/>
                <w:spacing w:val="-10"/>
                <w:sz w:val="20"/>
                <w:szCs w:val="20"/>
              </w:rPr>
              <w:t>Глоссалгия</w:t>
            </w:r>
            <w:proofErr w:type="spellEnd"/>
            <w:r w:rsidRPr="001E4519">
              <w:rPr>
                <w:color w:val="000000" w:themeColor="text1"/>
                <w:spacing w:val="-10"/>
                <w:sz w:val="20"/>
                <w:szCs w:val="20"/>
              </w:rPr>
              <w:t>.</w:t>
            </w:r>
            <w:r w:rsidRPr="001E4519">
              <w:rPr>
                <w:color w:val="000000" w:themeColor="text1"/>
                <w:sz w:val="20"/>
                <w:szCs w:val="20"/>
              </w:rPr>
              <w:t xml:space="preserve"> </w:t>
            </w:r>
            <w:proofErr w:type="spellStart"/>
            <w:r w:rsidRPr="001E4519">
              <w:rPr>
                <w:color w:val="000000" w:themeColor="text1"/>
                <w:sz w:val="20"/>
                <w:szCs w:val="20"/>
              </w:rPr>
              <w:t>Клаассификация</w:t>
            </w:r>
            <w:proofErr w:type="spellEnd"/>
            <w:r w:rsidRPr="001E4519">
              <w:rPr>
                <w:color w:val="000000" w:themeColor="text1"/>
                <w:sz w:val="20"/>
                <w:szCs w:val="20"/>
              </w:rPr>
              <w:t xml:space="preserve">. Клиника, диагностика, дифференциальная диагностика, </w:t>
            </w:r>
            <w:proofErr w:type="gramStart"/>
            <w:r w:rsidRPr="001E4519">
              <w:rPr>
                <w:color w:val="000000" w:themeColor="text1"/>
                <w:sz w:val="20"/>
                <w:szCs w:val="20"/>
              </w:rPr>
              <w:t xml:space="preserve">лечение. </w:t>
            </w:r>
            <w:r>
              <w:rPr>
                <w:color w:val="000000" w:themeColor="text1"/>
                <w:spacing w:val="-9"/>
                <w:sz w:val="20"/>
                <w:szCs w:val="20"/>
              </w:rPr>
              <w:t xml:space="preserve"> </w:t>
            </w:r>
            <w:proofErr w:type="gramEnd"/>
          </w:p>
        </w:tc>
        <w:tc>
          <w:tcPr>
            <w:tcW w:w="4673" w:type="dxa"/>
            <w:tcBorders>
              <w:top w:val="single" w:sz="4" w:space="0" w:color="auto"/>
              <w:left w:val="single" w:sz="4" w:space="0" w:color="auto"/>
              <w:bottom w:val="single" w:sz="4" w:space="0" w:color="auto"/>
              <w:right w:val="single" w:sz="4" w:space="0" w:color="auto"/>
            </w:tcBorders>
            <w:hideMark/>
          </w:tcPr>
          <w:p w:rsidR="00810001" w:rsidRPr="00420098" w:rsidRDefault="00810001" w:rsidP="00922744">
            <w:pPr>
              <w:autoSpaceDE w:val="0"/>
              <w:autoSpaceDN w:val="0"/>
              <w:adjustRightInd w:val="0"/>
              <w:spacing w:after="0"/>
              <w:jc w:val="both"/>
              <w:rPr>
                <w:rFonts w:ascii="Times New Roman" w:eastAsiaTheme="minorHAnsi" w:hAnsi="Times New Roman" w:cs="Times New Roman"/>
                <w:color w:val="000000" w:themeColor="text1"/>
                <w:sz w:val="20"/>
                <w:szCs w:val="20"/>
              </w:rPr>
            </w:pPr>
            <w:r>
              <w:rPr>
                <w:rFonts w:ascii="Times New Roman" w:hAnsi="Times New Roman" w:cs="Times New Roman"/>
                <w:sz w:val="20"/>
                <w:szCs w:val="20"/>
              </w:rPr>
              <w:t>Осуществляет сбор и анализ</w:t>
            </w:r>
            <w:r w:rsidRPr="00260612">
              <w:rPr>
                <w:rFonts w:ascii="Times New Roman" w:hAnsi="Times New Roman" w:cs="Times New Roman"/>
                <w:sz w:val="20"/>
                <w:szCs w:val="20"/>
              </w:rPr>
              <w:t xml:space="preserve"> жалоб пациента, данных его анамнеза, результатов осмотра, лабораторных, инструментальных исследований в целях распознавания</w:t>
            </w:r>
            <w:r w:rsidRPr="00260612">
              <w:rPr>
                <w:rFonts w:ascii="Times New Roman" w:hAnsi="Times New Roman" w:cs="Times New Roman"/>
                <w:spacing w:val="58"/>
                <w:sz w:val="20"/>
                <w:szCs w:val="20"/>
              </w:rPr>
              <w:t xml:space="preserve"> </w:t>
            </w:r>
            <w:r w:rsidRPr="00260612">
              <w:rPr>
                <w:rFonts w:ascii="Times New Roman" w:hAnsi="Times New Roman" w:cs="Times New Roman"/>
                <w:sz w:val="20"/>
                <w:szCs w:val="20"/>
              </w:rPr>
              <w:t>состояния</w:t>
            </w:r>
            <w:r>
              <w:rPr>
                <w:rFonts w:ascii="Times New Roman" w:hAnsi="Times New Roman" w:cs="Times New Roman"/>
                <w:sz w:val="20"/>
                <w:szCs w:val="20"/>
              </w:rPr>
              <w:t xml:space="preserve">. </w:t>
            </w:r>
            <w:r w:rsidRPr="00260612">
              <w:rPr>
                <w:rFonts w:ascii="Times New Roman" w:hAnsi="Times New Roman" w:cs="Times New Roman"/>
                <w:color w:val="000000" w:themeColor="text1"/>
                <w:sz w:val="20"/>
                <w:szCs w:val="20"/>
              </w:rPr>
              <w:t>Тактика врача-стоматолога.</w:t>
            </w:r>
            <w:r w:rsidRPr="00C84C7D">
              <w:rPr>
                <w:rFonts w:ascii="Times New Roman" w:eastAsiaTheme="minorHAnsi" w:hAnsi="Times New Roman" w:cs="Times New Roman"/>
                <w:color w:val="000000" w:themeColor="text1"/>
                <w:sz w:val="24"/>
                <w:szCs w:val="24"/>
              </w:rPr>
              <w:t xml:space="preserve"> </w:t>
            </w:r>
            <w:r>
              <w:rPr>
                <w:rFonts w:ascii="Times New Roman" w:eastAsiaTheme="minorHAnsi" w:hAnsi="Times New Roman" w:cs="Times New Roman"/>
                <w:color w:val="000000" w:themeColor="text1"/>
                <w:sz w:val="20"/>
                <w:szCs w:val="20"/>
              </w:rPr>
              <w:t>Мотивирует</w:t>
            </w:r>
            <w:r w:rsidRPr="00420098">
              <w:rPr>
                <w:rFonts w:ascii="Times New Roman" w:eastAsiaTheme="minorHAnsi" w:hAnsi="Times New Roman" w:cs="Times New Roman"/>
                <w:color w:val="000000" w:themeColor="text1"/>
                <w:sz w:val="20"/>
                <w:szCs w:val="20"/>
              </w:rPr>
              <w:t xml:space="preserve"> пациентов любого возраста к поддержанию стоматологического </w:t>
            </w:r>
            <w:r w:rsidRPr="00420098">
              <w:rPr>
                <w:rFonts w:ascii="Times New Roman" w:eastAsiaTheme="minorHAnsi" w:hAnsi="Times New Roman" w:cs="Times New Roman"/>
                <w:color w:val="000000" w:themeColor="text1"/>
                <w:sz w:val="20"/>
                <w:szCs w:val="20"/>
              </w:rPr>
              <w:lastRenderedPageBreak/>
              <w:t xml:space="preserve">здоровья и отказу от вредных привычек, влияющих на состояние полости рта. </w:t>
            </w:r>
          </w:p>
          <w:p w:rsidR="00810001" w:rsidRPr="00420098" w:rsidRDefault="00810001" w:rsidP="00922744">
            <w:p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Обучает</w:t>
            </w:r>
            <w:r w:rsidRPr="00420098">
              <w:rPr>
                <w:rFonts w:ascii="Times New Roman" w:hAnsi="Times New Roman" w:cs="Times New Roman"/>
                <w:color w:val="000000" w:themeColor="text1"/>
                <w:sz w:val="20"/>
                <w:szCs w:val="20"/>
              </w:rPr>
              <w:t xml:space="preserve"> гигиене полости рта при заболеваниях языка</w:t>
            </w:r>
            <w:r>
              <w:rPr>
                <w:rFonts w:ascii="Times New Roman" w:hAnsi="Times New Roman" w:cs="Times New Roman"/>
                <w:color w:val="000000" w:themeColor="text1"/>
                <w:sz w:val="20"/>
                <w:szCs w:val="20"/>
              </w:rPr>
              <w:t>.</w:t>
            </w:r>
            <w:r w:rsidR="00922744">
              <w:rPr>
                <w:rFonts w:ascii="Times New Roman" w:hAnsi="Times New Roman" w:cs="Times New Roman"/>
                <w:color w:val="000000" w:themeColor="text1"/>
                <w:sz w:val="20"/>
                <w:szCs w:val="20"/>
                <w:lang w:val="kk-KZ"/>
              </w:rPr>
              <w:t xml:space="preserve"> </w:t>
            </w:r>
            <w:bookmarkStart w:id="2" w:name="_GoBack"/>
            <w:bookmarkEnd w:id="2"/>
            <w:r>
              <w:rPr>
                <w:rFonts w:ascii="Times New Roman" w:hAnsi="Times New Roman" w:cs="Times New Roman"/>
                <w:color w:val="000000" w:themeColor="text1"/>
                <w:sz w:val="20"/>
                <w:szCs w:val="20"/>
              </w:rPr>
              <w:t>Объясняет</w:t>
            </w:r>
            <w:r w:rsidRPr="00420098">
              <w:rPr>
                <w:rFonts w:ascii="Times New Roman" w:hAnsi="Times New Roman" w:cs="Times New Roman"/>
                <w:color w:val="000000" w:themeColor="text1"/>
                <w:sz w:val="20"/>
                <w:szCs w:val="20"/>
              </w:rPr>
              <w:t xml:space="preserve"> патогенез парестезий</w:t>
            </w:r>
          </w:p>
        </w:tc>
      </w:tr>
      <w:tr w:rsidR="00810001" w:rsidTr="00922744">
        <w:tc>
          <w:tcPr>
            <w:tcW w:w="4672" w:type="dxa"/>
            <w:tcBorders>
              <w:top w:val="single" w:sz="4" w:space="0" w:color="auto"/>
              <w:left w:val="single" w:sz="4" w:space="0" w:color="auto"/>
              <w:bottom w:val="single" w:sz="4" w:space="0" w:color="auto"/>
              <w:right w:val="single" w:sz="4" w:space="0" w:color="auto"/>
            </w:tcBorders>
            <w:hideMark/>
          </w:tcPr>
          <w:p w:rsidR="00810001" w:rsidRPr="001E4519" w:rsidRDefault="00810001" w:rsidP="00922744">
            <w:pPr>
              <w:pStyle w:val="a3"/>
              <w:shd w:val="clear" w:color="auto" w:fill="FFFFFF"/>
              <w:spacing w:before="0" w:beforeAutospacing="0" w:after="0" w:afterAutospacing="0"/>
              <w:jc w:val="both"/>
              <w:rPr>
                <w:color w:val="000000" w:themeColor="text1"/>
                <w:sz w:val="20"/>
                <w:szCs w:val="20"/>
              </w:rPr>
            </w:pPr>
            <w:r w:rsidRPr="001E4519">
              <w:rPr>
                <w:color w:val="000000" w:themeColor="text1"/>
                <w:spacing w:val="-5"/>
                <w:sz w:val="20"/>
                <w:szCs w:val="20"/>
              </w:rPr>
              <w:lastRenderedPageBreak/>
              <w:t xml:space="preserve">Заболевания губ. Этиология и патогенез </w:t>
            </w:r>
            <w:proofErr w:type="spellStart"/>
            <w:r w:rsidRPr="001E4519">
              <w:rPr>
                <w:color w:val="000000" w:themeColor="text1"/>
                <w:spacing w:val="-5"/>
                <w:sz w:val="20"/>
                <w:szCs w:val="20"/>
              </w:rPr>
              <w:t>хейлитов</w:t>
            </w:r>
            <w:proofErr w:type="spellEnd"/>
            <w:r w:rsidRPr="001E4519">
              <w:rPr>
                <w:color w:val="000000" w:themeColor="text1"/>
                <w:spacing w:val="-5"/>
                <w:sz w:val="20"/>
                <w:szCs w:val="20"/>
              </w:rPr>
              <w:t xml:space="preserve"> у детей. Классификация </w:t>
            </w:r>
            <w:proofErr w:type="spellStart"/>
            <w:r w:rsidRPr="001E4519">
              <w:rPr>
                <w:color w:val="000000" w:themeColor="text1"/>
                <w:spacing w:val="-5"/>
                <w:sz w:val="20"/>
                <w:szCs w:val="20"/>
              </w:rPr>
              <w:t>хейлитов</w:t>
            </w:r>
            <w:proofErr w:type="spellEnd"/>
            <w:r w:rsidRPr="001E4519">
              <w:rPr>
                <w:color w:val="000000" w:themeColor="text1"/>
                <w:spacing w:val="-5"/>
                <w:sz w:val="20"/>
                <w:szCs w:val="20"/>
              </w:rPr>
              <w:t>.  Клиника, д</w:t>
            </w:r>
            <w:r w:rsidRPr="001E4519">
              <w:rPr>
                <w:color w:val="000000" w:themeColor="text1"/>
                <w:spacing w:val="-4"/>
                <w:sz w:val="20"/>
                <w:szCs w:val="20"/>
              </w:rPr>
              <w:t xml:space="preserve">иагностика, дифференциальная диагностика, </w:t>
            </w:r>
            <w:proofErr w:type="gramStart"/>
            <w:r w:rsidRPr="001E4519">
              <w:rPr>
                <w:color w:val="000000" w:themeColor="text1"/>
                <w:spacing w:val="-4"/>
                <w:sz w:val="20"/>
                <w:szCs w:val="20"/>
              </w:rPr>
              <w:t>лечение</w:t>
            </w:r>
            <w:r>
              <w:rPr>
                <w:color w:val="000000" w:themeColor="text1"/>
                <w:spacing w:val="-4"/>
                <w:sz w:val="20"/>
                <w:szCs w:val="20"/>
              </w:rPr>
              <w:t>.</w:t>
            </w:r>
            <w:r w:rsidRPr="001E4519">
              <w:rPr>
                <w:color w:val="000000" w:themeColor="text1"/>
                <w:spacing w:val="-4"/>
                <w:sz w:val="20"/>
                <w:szCs w:val="20"/>
              </w:rPr>
              <w:t xml:space="preserve">  </w:t>
            </w:r>
            <w:proofErr w:type="gramEnd"/>
          </w:p>
        </w:tc>
        <w:tc>
          <w:tcPr>
            <w:tcW w:w="4673" w:type="dxa"/>
            <w:tcBorders>
              <w:top w:val="single" w:sz="4" w:space="0" w:color="auto"/>
              <w:left w:val="single" w:sz="4" w:space="0" w:color="auto"/>
              <w:bottom w:val="single" w:sz="4" w:space="0" w:color="auto"/>
              <w:right w:val="single" w:sz="4" w:space="0" w:color="auto"/>
            </w:tcBorders>
            <w:hideMark/>
          </w:tcPr>
          <w:p w:rsidR="00810001" w:rsidRPr="00D40E9A" w:rsidRDefault="00810001" w:rsidP="00922744">
            <w:pPr>
              <w:pStyle w:val="TableParagraph"/>
              <w:tabs>
                <w:tab w:val="left" w:pos="1347"/>
                <w:tab w:val="left" w:pos="2807"/>
                <w:tab w:val="left" w:pos="3846"/>
                <w:tab w:val="left" w:pos="4186"/>
                <w:tab w:val="left" w:pos="5362"/>
                <w:tab w:val="left" w:pos="6590"/>
              </w:tabs>
              <w:ind w:right="100" w:firstLine="35"/>
              <w:jc w:val="both"/>
              <w:rPr>
                <w:sz w:val="20"/>
                <w:szCs w:val="20"/>
              </w:rPr>
            </w:pPr>
            <w:r>
              <w:rPr>
                <w:color w:val="000000" w:themeColor="text1"/>
                <w:sz w:val="20"/>
                <w:szCs w:val="20"/>
              </w:rPr>
              <w:t xml:space="preserve">Ассистирует при использовании ранней </w:t>
            </w:r>
            <w:r w:rsidRPr="00D40E9A">
              <w:rPr>
                <w:color w:val="000000" w:themeColor="text1"/>
                <w:sz w:val="20"/>
                <w:szCs w:val="20"/>
              </w:rPr>
              <w:t xml:space="preserve">диагностики </w:t>
            </w:r>
            <w:r>
              <w:rPr>
                <w:color w:val="000000" w:themeColor="text1"/>
                <w:sz w:val="20"/>
                <w:szCs w:val="20"/>
              </w:rPr>
              <w:t xml:space="preserve">по </w:t>
            </w:r>
            <w:r w:rsidRPr="00D40E9A">
              <w:rPr>
                <w:spacing w:val="-2"/>
                <w:sz w:val="20"/>
                <w:szCs w:val="20"/>
              </w:rPr>
              <w:t>определению</w:t>
            </w:r>
            <w:r w:rsidRPr="00D40E9A">
              <w:rPr>
                <w:sz w:val="20"/>
                <w:szCs w:val="20"/>
              </w:rPr>
              <w:tab/>
            </w:r>
            <w:r w:rsidRPr="00D40E9A">
              <w:rPr>
                <w:spacing w:val="-10"/>
                <w:sz w:val="20"/>
                <w:szCs w:val="20"/>
              </w:rPr>
              <w:t>у</w:t>
            </w:r>
            <w:r w:rsidRPr="00D40E9A">
              <w:rPr>
                <w:spacing w:val="-56"/>
                <w:sz w:val="20"/>
                <w:szCs w:val="20"/>
              </w:rPr>
              <w:t xml:space="preserve"> </w:t>
            </w:r>
            <w:r w:rsidRPr="00D40E9A">
              <w:rPr>
                <w:spacing w:val="-2"/>
                <w:sz w:val="20"/>
                <w:szCs w:val="20"/>
              </w:rPr>
              <w:t>пациента</w:t>
            </w:r>
            <w:r>
              <w:rPr>
                <w:sz w:val="20"/>
                <w:szCs w:val="20"/>
              </w:rPr>
              <w:t xml:space="preserve"> </w:t>
            </w:r>
            <w:r w:rsidRPr="00D40E9A">
              <w:rPr>
                <w:spacing w:val="-2"/>
                <w:sz w:val="20"/>
                <w:szCs w:val="20"/>
              </w:rPr>
              <w:t>основных</w:t>
            </w:r>
            <w:r w:rsidRPr="00D40E9A">
              <w:rPr>
                <w:sz w:val="20"/>
                <w:szCs w:val="20"/>
              </w:rPr>
              <w:tab/>
            </w:r>
            <w:r w:rsidRPr="00D40E9A">
              <w:rPr>
                <w:spacing w:val="-2"/>
                <w:sz w:val="20"/>
                <w:szCs w:val="20"/>
              </w:rPr>
              <w:t xml:space="preserve">патологических </w:t>
            </w:r>
            <w:r w:rsidRPr="00D40E9A">
              <w:rPr>
                <w:sz w:val="20"/>
                <w:szCs w:val="20"/>
              </w:rPr>
              <w:t>состояний,</w:t>
            </w:r>
            <w:r w:rsidRPr="00D40E9A">
              <w:rPr>
                <w:spacing w:val="70"/>
                <w:sz w:val="20"/>
                <w:szCs w:val="20"/>
              </w:rPr>
              <w:t xml:space="preserve"> </w:t>
            </w:r>
            <w:r w:rsidRPr="00D40E9A">
              <w:rPr>
                <w:spacing w:val="-2"/>
                <w:sz w:val="20"/>
                <w:szCs w:val="20"/>
              </w:rPr>
              <w:t>симптомов,</w:t>
            </w:r>
            <w:r>
              <w:rPr>
                <w:sz w:val="20"/>
                <w:szCs w:val="20"/>
              </w:rPr>
              <w:t xml:space="preserve"> </w:t>
            </w:r>
            <w:r w:rsidRPr="00D40E9A">
              <w:rPr>
                <w:spacing w:val="-2"/>
                <w:sz w:val="20"/>
                <w:szCs w:val="20"/>
              </w:rPr>
              <w:t>синдромов</w:t>
            </w:r>
            <w:r>
              <w:rPr>
                <w:sz w:val="20"/>
                <w:szCs w:val="20"/>
              </w:rPr>
              <w:t xml:space="preserve"> </w:t>
            </w:r>
            <w:r w:rsidRPr="00D40E9A">
              <w:rPr>
                <w:sz w:val="20"/>
                <w:szCs w:val="20"/>
              </w:rPr>
              <w:t>заболеваний,</w:t>
            </w:r>
            <w:r w:rsidRPr="00D40E9A">
              <w:rPr>
                <w:spacing w:val="65"/>
                <w:sz w:val="20"/>
                <w:szCs w:val="20"/>
              </w:rPr>
              <w:t xml:space="preserve"> </w:t>
            </w:r>
            <w:r w:rsidRPr="00D40E9A">
              <w:rPr>
                <w:sz w:val="20"/>
                <w:szCs w:val="20"/>
              </w:rPr>
              <w:t>нозологических</w:t>
            </w:r>
            <w:r w:rsidRPr="00D40E9A">
              <w:rPr>
                <w:spacing w:val="66"/>
                <w:sz w:val="20"/>
                <w:szCs w:val="20"/>
              </w:rPr>
              <w:t xml:space="preserve"> </w:t>
            </w:r>
            <w:r w:rsidRPr="00D40E9A">
              <w:rPr>
                <w:sz w:val="20"/>
                <w:szCs w:val="20"/>
              </w:rPr>
              <w:t>форм</w:t>
            </w:r>
            <w:r w:rsidRPr="00D40E9A">
              <w:rPr>
                <w:spacing w:val="68"/>
                <w:sz w:val="20"/>
                <w:szCs w:val="20"/>
              </w:rPr>
              <w:t xml:space="preserve"> </w:t>
            </w:r>
            <w:r w:rsidRPr="00D40E9A">
              <w:rPr>
                <w:spacing w:val="-10"/>
                <w:sz w:val="20"/>
                <w:szCs w:val="20"/>
              </w:rPr>
              <w:t>в</w:t>
            </w:r>
            <w:r>
              <w:rPr>
                <w:spacing w:val="-10"/>
                <w:sz w:val="20"/>
                <w:szCs w:val="20"/>
              </w:rPr>
              <w:t xml:space="preserve"> </w:t>
            </w:r>
            <w:r w:rsidRPr="00D40E9A">
              <w:rPr>
                <w:sz w:val="20"/>
                <w:szCs w:val="20"/>
              </w:rPr>
              <w:t>соответствии</w:t>
            </w:r>
            <w:r w:rsidRPr="00D40E9A">
              <w:rPr>
                <w:spacing w:val="38"/>
                <w:sz w:val="20"/>
                <w:szCs w:val="20"/>
              </w:rPr>
              <w:t xml:space="preserve"> </w:t>
            </w:r>
            <w:r w:rsidRPr="00D40E9A">
              <w:rPr>
                <w:sz w:val="20"/>
                <w:szCs w:val="20"/>
              </w:rPr>
              <w:t>с</w:t>
            </w:r>
            <w:r w:rsidRPr="00D40E9A">
              <w:rPr>
                <w:spacing w:val="35"/>
                <w:sz w:val="20"/>
                <w:szCs w:val="20"/>
              </w:rPr>
              <w:t xml:space="preserve"> </w:t>
            </w:r>
            <w:r w:rsidRPr="00D40E9A">
              <w:rPr>
                <w:sz w:val="20"/>
                <w:szCs w:val="20"/>
              </w:rPr>
              <w:t>Международной</w:t>
            </w:r>
            <w:r w:rsidRPr="00D40E9A">
              <w:rPr>
                <w:spacing w:val="34"/>
                <w:sz w:val="20"/>
                <w:szCs w:val="20"/>
              </w:rPr>
              <w:t xml:space="preserve"> </w:t>
            </w:r>
            <w:r w:rsidRPr="00D40E9A">
              <w:rPr>
                <w:sz w:val="20"/>
                <w:szCs w:val="20"/>
              </w:rPr>
              <w:t>статистической</w:t>
            </w:r>
            <w:r w:rsidRPr="00D40E9A">
              <w:rPr>
                <w:spacing w:val="36"/>
                <w:sz w:val="20"/>
                <w:szCs w:val="20"/>
              </w:rPr>
              <w:t xml:space="preserve"> </w:t>
            </w:r>
            <w:r w:rsidRPr="00D40E9A">
              <w:rPr>
                <w:sz w:val="20"/>
                <w:szCs w:val="20"/>
              </w:rPr>
              <w:t>классификацией</w:t>
            </w:r>
            <w:r w:rsidRPr="00D40E9A">
              <w:rPr>
                <w:spacing w:val="34"/>
                <w:sz w:val="20"/>
                <w:szCs w:val="20"/>
              </w:rPr>
              <w:t xml:space="preserve"> </w:t>
            </w:r>
            <w:r w:rsidRPr="00D40E9A">
              <w:rPr>
                <w:sz w:val="20"/>
                <w:szCs w:val="20"/>
              </w:rPr>
              <w:t>болезней</w:t>
            </w:r>
            <w:r w:rsidRPr="00D40E9A">
              <w:rPr>
                <w:spacing w:val="34"/>
                <w:sz w:val="20"/>
                <w:szCs w:val="20"/>
              </w:rPr>
              <w:t xml:space="preserve"> </w:t>
            </w:r>
            <w:r w:rsidRPr="00D40E9A">
              <w:rPr>
                <w:sz w:val="20"/>
                <w:szCs w:val="20"/>
              </w:rPr>
              <w:t>и проблем, связанных со стоматологическим здоровьем</w:t>
            </w:r>
          </w:p>
        </w:tc>
      </w:tr>
      <w:tr w:rsidR="00810001" w:rsidTr="00922744">
        <w:tc>
          <w:tcPr>
            <w:tcW w:w="4672" w:type="dxa"/>
            <w:tcBorders>
              <w:top w:val="single" w:sz="4" w:space="0" w:color="auto"/>
              <w:left w:val="single" w:sz="4" w:space="0" w:color="auto"/>
              <w:bottom w:val="single" w:sz="4" w:space="0" w:color="auto"/>
              <w:right w:val="single" w:sz="4" w:space="0" w:color="auto"/>
            </w:tcBorders>
            <w:hideMark/>
          </w:tcPr>
          <w:p w:rsidR="00810001" w:rsidRPr="001E4519" w:rsidRDefault="00810001" w:rsidP="00922744">
            <w:pPr>
              <w:pStyle w:val="a3"/>
              <w:shd w:val="clear" w:color="auto" w:fill="FFFFFF"/>
              <w:spacing w:before="0" w:beforeAutospacing="0" w:after="0" w:afterAutospacing="0"/>
              <w:jc w:val="both"/>
              <w:rPr>
                <w:color w:val="000000" w:themeColor="text1"/>
                <w:spacing w:val="-10"/>
                <w:sz w:val="20"/>
                <w:szCs w:val="20"/>
              </w:rPr>
            </w:pPr>
            <w:r w:rsidRPr="001E4519">
              <w:rPr>
                <w:color w:val="000000" w:themeColor="text1"/>
                <w:spacing w:val="-7"/>
                <w:sz w:val="20"/>
                <w:szCs w:val="20"/>
              </w:rPr>
              <w:t>Потенциально злокачественные поражения полости рта и красной каймы губ (</w:t>
            </w:r>
            <w:proofErr w:type="spellStart"/>
            <w:r w:rsidRPr="001E4519">
              <w:rPr>
                <w:color w:val="000000" w:themeColor="text1"/>
                <w:spacing w:val="-7"/>
                <w:sz w:val="20"/>
                <w:szCs w:val="20"/>
              </w:rPr>
              <w:t>Предраки</w:t>
            </w:r>
            <w:proofErr w:type="spellEnd"/>
            <w:r w:rsidRPr="001E4519">
              <w:rPr>
                <w:color w:val="000000" w:themeColor="text1"/>
                <w:spacing w:val="-7"/>
                <w:sz w:val="20"/>
                <w:szCs w:val="20"/>
              </w:rPr>
              <w:t xml:space="preserve">). </w:t>
            </w:r>
            <w:r w:rsidRPr="001E4519">
              <w:rPr>
                <w:color w:val="000000" w:themeColor="text1"/>
                <w:spacing w:val="-5"/>
                <w:sz w:val="20"/>
                <w:szCs w:val="20"/>
              </w:rPr>
              <w:t>Клиника, д</w:t>
            </w:r>
            <w:r w:rsidRPr="001E4519">
              <w:rPr>
                <w:color w:val="000000" w:themeColor="text1"/>
                <w:spacing w:val="-4"/>
                <w:sz w:val="20"/>
                <w:szCs w:val="20"/>
              </w:rPr>
              <w:t xml:space="preserve">иагностика, дифференциальная диагностика, лечение. </w:t>
            </w:r>
            <w:proofErr w:type="spellStart"/>
            <w:r w:rsidRPr="001E4519">
              <w:rPr>
                <w:color w:val="000000" w:themeColor="text1"/>
                <w:spacing w:val="-9"/>
                <w:sz w:val="20"/>
                <w:szCs w:val="20"/>
              </w:rPr>
              <w:t>Онконастороженность</w:t>
            </w:r>
            <w:proofErr w:type="spellEnd"/>
            <w:r w:rsidRPr="001E4519">
              <w:rPr>
                <w:color w:val="000000" w:themeColor="text1"/>
                <w:spacing w:val="-9"/>
                <w:sz w:val="20"/>
                <w:szCs w:val="20"/>
              </w:rPr>
              <w:t xml:space="preserve"> в стоматологии</w:t>
            </w:r>
            <w:r w:rsidRPr="001E4519">
              <w:rPr>
                <w:color w:val="000000" w:themeColor="text1"/>
                <w:spacing w:val="-10"/>
                <w:sz w:val="20"/>
                <w:szCs w:val="20"/>
              </w:rPr>
              <w:t xml:space="preserve">  </w:t>
            </w:r>
          </w:p>
          <w:p w:rsidR="00810001" w:rsidRPr="001E4519" w:rsidRDefault="00810001" w:rsidP="00922744">
            <w:pPr>
              <w:pStyle w:val="a3"/>
              <w:shd w:val="clear" w:color="auto" w:fill="FFFFFF"/>
              <w:spacing w:before="0" w:beforeAutospacing="0" w:after="0" w:afterAutospacing="0"/>
              <w:jc w:val="both"/>
              <w:rPr>
                <w:color w:val="000000" w:themeColor="text1"/>
                <w:sz w:val="20"/>
                <w:szCs w:val="20"/>
              </w:rPr>
            </w:pP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both"/>
              <w:rPr>
                <w:rFonts w:ascii="Times New Roman" w:hAnsi="Times New Roman" w:cs="Times New Roman"/>
                <w:color w:val="C00000"/>
                <w:sz w:val="20"/>
                <w:szCs w:val="20"/>
                <w:lang w:eastAsia="en-US"/>
              </w:rPr>
            </w:pPr>
            <w:r>
              <w:rPr>
                <w:rFonts w:ascii="Times New Roman" w:hAnsi="Times New Roman" w:cs="Times New Roman"/>
                <w:sz w:val="20"/>
                <w:szCs w:val="20"/>
                <w:lang w:eastAsia="en-US"/>
              </w:rPr>
              <w:t xml:space="preserve">Осуществляет современные методы комплексного обследования и диагностики стоматологического </w:t>
            </w:r>
            <w:r w:rsidRPr="00F31C02">
              <w:rPr>
                <w:rFonts w:ascii="Times New Roman" w:hAnsi="Times New Roman" w:cs="Times New Roman"/>
                <w:sz w:val="20"/>
                <w:szCs w:val="20"/>
                <w:lang w:eastAsia="en-US"/>
              </w:rPr>
              <w:t xml:space="preserve">больного с </w:t>
            </w:r>
            <w:r w:rsidRPr="00F31C02">
              <w:rPr>
                <w:rFonts w:ascii="Times New Roman" w:hAnsi="Times New Roman" w:cs="Times New Roman"/>
                <w:color w:val="000000" w:themeColor="text1"/>
                <w:spacing w:val="-7"/>
                <w:sz w:val="20"/>
                <w:szCs w:val="20"/>
              </w:rPr>
              <w:t>потенциально злокачественные поражения полости рта и красной каймы губ</w:t>
            </w:r>
            <w:r w:rsidRPr="00F31C02">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FB00D8">
              <w:rPr>
                <w:rFonts w:ascii="Times New Roman" w:hAnsi="Times New Roman" w:cs="Times New Roman"/>
                <w:sz w:val="20"/>
                <w:szCs w:val="20"/>
              </w:rPr>
              <w:t>оценив тяжесть состояния больного</w:t>
            </w:r>
            <w:r w:rsidRPr="00FB00D8">
              <w:rPr>
                <w:rFonts w:ascii="Times New Roman" w:hAnsi="Times New Roman" w:cs="Times New Roman"/>
                <w:sz w:val="20"/>
                <w:szCs w:val="20"/>
                <w:lang w:eastAsia="en-US"/>
              </w:rPr>
              <w:t xml:space="preserve"> </w:t>
            </w:r>
            <w:proofErr w:type="gramStart"/>
            <w:r w:rsidRPr="00FB00D8">
              <w:rPr>
                <w:rFonts w:ascii="Times New Roman" w:hAnsi="Times New Roman" w:cs="Times New Roman"/>
                <w:sz w:val="20"/>
                <w:szCs w:val="20"/>
                <w:lang w:eastAsia="en-US"/>
              </w:rPr>
              <w:t>Составляет  план</w:t>
            </w:r>
            <w:proofErr w:type="gramEnd"/>
            <w:r w:rsidRPr="00FB00D8">
              <w:rPr>
                <w:rFonts w:ascii="Times New Roman" w:hAnsi="Times New Roman" w:cs="Times New Roman"/>
                <w:sz w:val="20"/>
                <w:szCs w:val="20"/>
                <w:lang w:eastAsia="en-US"/>
              </w:rPr>
              <w:t xml:space="preserve"> лечения</w:t>
            </w:r>
            <w:r>
              <w:rPr>
                <w:rFonts w:ascii="Times New Roman" w:hAnsi="Times New Roman" w:cs="Times New Roman"/>
                <w:sz w:val="20"/>
                <w:szCs w:val="20"/>
                <w:lang w:eastAsia="en-US"/>
              </w:rPr>
              <w:t>.</w:t>
            </w:r>
          </w:p>
        </w:tc>
      </w:tr>
    </w:tbl>
    <w:p w:rsidR="00810001" w:rsidRDefault="00810001" w:rsidP="00810001">
      <w:pPr>
        <w:jc w:val="both"/>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815"/>
        <w:gridCol w:w="4530"/>
      </w:tblGrid>
      <w:tr w:rsidR="00810001" w:rsidTr="00922744">
        <w:trPr>
          <w:trHeight w:val="339"/>
        </w:trPr>
        <w:tc>
          <w:tcPr>
            <w:tcW w:w="0" w:type="auto"/>
            <w:gridSpan w:val="2"/>
            <w:tcBorders>
              <w:top w:val="single" w:sz="4" w:space="0" w:color="000000"/>
              <w:left w:val="single" w:sz="4" w:space="0" w:color="000000"/>
              <w:bottom w:val="single" w:sz="4" w:space="0" w:color="000000"/>
              <w:right w:val="single" w:sz="4" w:space="0" w:color="000000"/>
            </w:tcBorders>
          </w:tcPr>
          <w:p w:rsidR="00810001" w:rsidRDefault="00810001" w:rsidP="00922744">
            <w:pPr>
              <w:pStyle w:val="a5"/>
              <w:spacing w:line="256" w:lineRule="auto"/>
              <w:jc w:val="center"/>
              <w:rPr>
                <w:rFonts w:ascii="Times New Roman" w:hAnsi="Times New Roman" w:cs="Times New Roman"/>
                <w:b/>
                <w:bCs/>
                <w:color w:val="000000" w:themeColor="text1"/>
                <w:sz w:val="24"/>
                <w:szCs w:val="24"/>
                <w:lang w:eastAsia="en-US"/>
              </w:rPr>
            </w:pPr>
            <w:r>
              <w:rPr>
                <w:rFonts w:ascii="Times New Roman" w:hAnsi="Times New Roman" w:cs="Times New Roman"/>
                <w:b/>
                <w:bCs/>
                <w:color w:val="000000" w:themeColor="text1"/>
                <w:sz w:val="24"/>
                <w:szCs w:val="24"/>
                <w:lang w:eastAsia="en-US"/>
              </w:rPr>
              <w:t>Аттестация   Дифференцированный зачет</w:t>
            </w:r>
          </w:p>
        </w:tc>
      </w:tr>
      <w:tr w:rsidR="00810001" w:rsidTr="00922744">
        <w:trPr>
          <w:trHeight w:val="339"/>
        </w:trPr>
        <w:tc>
          <w:tcPr>
            <w:tcW w:w="0" w:type="auto"/>
            <w:gridSpan w:val="2"/>
            <w:tcBorders>
              <w:top w:val="single" w:sz="4" w:space="0" w:color="000000"/>
              <w:left w:val="single" w:sz="4" w:space="0" w:color="000000"/>
              <w:bottom w:val="single" w:sz="4" w:space="0" w:color="000000"/>
              <w:right w:val="single" w:sz="4" w:space="0" w:color="000000"/>
            </w:tcBorders>
          </w:tcPr>
          <w:p w:rsidR="00810001" w:rsidRDefault="00810001" w:rsidP="00922744">
            <w:pPr>
              <w:pStyle w:val="a5"/>
              <w:spacing w:line="256" w:lineRule="auto"/>
              <w:jc w:val="both"/>
              <w:rPr>
                <w:rFonts w:ascii="Times New Roman" w:hAnsi="Times New Roman" w:cs="Times New Roman"/>
                <w:color w:val="000000" w:themeColor="text1"/>
                <w:sz w:val="24"/>
                <w:szCs w:val="24"/>
                <w:lang w:eastAsia="en-US"/>
              </w:rPr>
            </w:pPr>
          </w:p>
        </w:tc>
      </w:tr>
      <w:tr w:rsidR="00810001" w:rsidTr="00922744">
        <w:trPr>
          <w:trHeight w:hRule="exact" w:val="860"/>
        </w:trPr>
        <w:tc>
          <w:tcPr>
            <w:tcW w:w="4815" w:type="dxa"/>
            <w:tcBorders>
              <w:top w:val="single" w:sz="4" w:space="0" w:color="000000"/>
              <w:left w:val="single" w:sz="4" w:space="0" w:color="000000"/>
              <w:bottom w:val="single" w:sz="4" w:space="0" w:color="000000"/>
              <w:right w:val="single" w:sz="4" w:space="0" w:color="000000"/>
            </w:tcBorders>
            <w:hideMark/>
          </w:tcPr>
          <w:p w:rsidR="00810001" w:rsidRDefault="00810001" w:rsidP="00922744">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1.Написание характеристики на студента</w:t>
            </w:r>
          </w:p>
        </w:tc>
        <w:tc>
          <w:tcPr>
            <w:tcW w:w="4530" w:type="dxa"/>
            <w:tcBorders>
              <w:top w:val="single" w:sz="4" w:space="0" w:color="000000"/>
              <w:left w:val="single" w:sz="4" w:space="0" w:color="000000"/>
              <w:bottom w:val="single" w:sz="4" w:space="0" w:color="000000"/>
              <w:right w:val="single" w:sz="4" w:space="0" w:color="000000"/>
            </w:tcBorders>
            <w:hideMark/>
          </w:tcPr>
          <w:p w:rsidR="00810001" w:rsidRDefault="00810001" w:rsidP="00922744">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Проверка дневника.</w:t>
            </w:r>
          </w:p>
          <w:p w:rsidR="00810001" w:rsidRDefault="00810001" w:rsidP="00922744">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Анализ и оценка.</w:t>
            </w:r>
          </w:p>
        </w:tc>
      </w:tr>
      <w:tr w:rsidR="00810001" w:rsidTr="00922744">
        <w:trPr>
          <w:trHeight w:hRule="exact" w:val="655"/>
        </w:trPr>
        <w:tc>
          <w:tcPr>
            <w:tcW w:w="4815" w:type="dxa"/>
            <w:tcBorders>
              <w:top w:val="single" w:sz="4" w:space="0" w:color="000000"/>
              <w:left w:val="single" w:sz="4" w:space="0" w:color="000000"/>
              <w:bottom w:val="single" w:sz="4" w:space="0" w:color="000000"/>
              <w:right w:val="single" w:sz="4" w:space="0" w:color="000000"/>
            </w:tcBorders>
            <w:hideMark/>
          </w:tcPr>
          <w:p w:rsidR="00810001" w:rsidRDefault="00810001" w:rsidP="00922744">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2.Оформление и сдача отчетной документации по практике.</w:t>
            </w:r>
          </w:p>
        </w:tc>
        <w:tc>
          <w:tcPr>
            <w:tcW w:w="4530" w:type="dxa"/>
            <w:tcBorders>
              <w:top w:val="single" w:sz="4" w:space="0" w:color="000000"/>
              <w:left w:val="single" w:sz="4" w:space="0" w:color="000000"/>
              <w:bottom w:val="single" w:sz="4" w:space="0" w:color="000000"/>
              <w:right w:val="single" w:sz="4" w:space="0" w:color="000000"/>
            </w:tcBorders>
            <w:hideMark/>
          </w:tcPr>
          <w:p w:rsidR="00810001" w:rsidRDefault="00810001" w:rsidP="00922744">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Проверка и анализ.</w:t>
            </w:r>
          </w:p>
          <w:p w:rsidR="00810001" w:rsidRDefault="00810001" w:rsidP="00922744">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Анализ и оценка.</w:t>
            </w:r>
          </w:p>
        </w:tc>
      </w:tr>
      <w:tr w:rsidR="00810001" w:rsidTr="00922744">
        <w:trPr>
          <w:trHeight w:hRule="exact" w:val="350"/>
        </w:trPr>
        <w:tc>
          <w:tcPr>
            <w:tcW w:w="4815" w:type="dxa"/>
            <w:tcBorders>
              <w:top w:val="single" w:sz="4" w:space="0" w:color="000000"/>
              <w:left w:val="single" w:sz="4" w:space="0" w:color="000000"/>
              <w:bottom w:val="single" w:sz="4" w:space="0" w:color="000000"/>
              <w:right w:val="single" w:sz="4" w:space="0" w:color="000000"/>
            </w:tcBorders>
            <w:hideMark/>
          </w:tcPr>
          <w:p w:rsidR="00810001" w:rsidRDefault="00810001" w:rsidP="00922744">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3</w:t>
            </w:r>
            <w:r>
              <w:rPr>
                <w:rFonts w:ascii="Times New Roman" w:hAnsi="Times New Roman" w:cs="Times New Roman"/>
                <w:color w:val="000000" w:themeColor="text1"/>
                <w:sz w:val="24"/>
                <w:szCs w:val="24"/>
                <w:lang w:val="en-US" w:eastAsia="en-US"/>
              </w:rPr>
              <w:t xml:space="preserve">. </w:t>
            </w:r>
            <w:r>
              <w:rPr>
                <w:rFonts w:ascii="Times New Roman" w:hAnsi="Times New Roman" w:cs="Times New Roman"/>
                <w:color w:val="000000" w:themeColor="text1"/>
                <w:sz w:val="24"/>
                <w:szCs w:val="24"/>
                <w:lang w:eastAsia="en-US"/>
              </w:rPr>
              <w:t>Подведение итогов практики</w:t>
            </w:r>
          </w:p>
        </w:tc>
        <w:tc>
          <w:tcPr>
            <w:tcW w:w="4530" w:type="dxa"/>
            <w:tcBorders>
              <w:top w:val="single" w:sz="4" w:space="0" w:color="000000"/>
              <w:left w:val="single" w:sz="4" w:space="0" w:color="000000"/>
              <w:bottom w:val="single" w:sz="4" w:space="0" w:color="000000"/>
              <w:right w:val="single" w:sz="4" w:space="0" w:color="000000"/>
            </w:tcBorders>
            <w:hideMark/>
          </w:tcPr>
          <w:p w:rsidR="00810001" w:rsidRDefault="00810001" w:rsidP="00922744">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Проверка и оценка практики</w:t>
            </w:r>
          </w:p>
        </w:tc>
      </w:tr>
    </w:tbl>
    <w:p w:rsidR="00810001" w:rsidRDefault="00810001" w:rsidP="00810001">
      <w:pPr>
        <w:jc w:val="both"/>
        <w:rPr>
          <w:rFonts w:ascii="Times New Roman" w:hAnsi="Times New Roman" w:cs="Times New Roman"/>
          <w:b/>
          <w:color w:val="FF0000"/>
          <w:sz w:val="24"/>
          <w:szCs w:val="24"/>
        </w:rPr>
      </w:pPr>
    </w:p>
    <w:p w:rsidR="00810001" w:rsidRDefault="00810001" w:rsidP="00810001">
      <w:pPr>
        <w:pStyle w:val="a5"/>
        <w:tabs>
          <w:tab w:val="left" w:pos="993"/>
        </w:tabs>
        <w:ind w:firstLine="709"/>
        <w:jc w:val="both"/>
        <w:rPr>
          <w:rFonts w:ascii="Times New Roman" w:hAnsi="Times New Roman" w:cs="Times New Roman"/>
          <w:b/>
          <w:bCs/>
          <w:sz w:val="24"/>
          <w:szCs w:val="24"/>
        </w:rPr>
      </w:pPr>
      <w:r>
        <w:rPr>
          <w:rFonts w:ascii="Times New Roman" w:hAnsi="Times New Roman" w:cs="Times New Roman"/>
          <w:b/>
          <w:bCs/>
          <w:sz w:val="24"/>
          <w:szCs w:val="24"/>
        </w:rPr>
        <w:t>11. Формы аттестации и время проведения аттестации</w:t>
      </w:r>
    </w:p>
    <w:p w:rsidR="00810001" w:rsidRDefault="00810001" w:rsidP="00810001">
      <w:pPr>
        <w:pStyle w:val="a5"/>
        <w:numPr>
          <w:ilvl w:val="0"/>
          <w:numId w:val="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Индивидуальный план работы;</w:t>
      </w:r>
    </w:p>
    <w:p w:rsidR="00810001" w:rsidRDefault="00810001" w:rsidP="00810001">
      <w:pPr>
        <w:pStyle w:val="a5"/>
        <w:numPr>
          <w:ilvl w:val="0"/>
          <w:numId w:val="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Дневник практиканта (Приложение 1)</w:t>
      </w:r>
    </w:p>
    <w:p w:rsidR="00810001" w:rsidRDefault="00810001" w:rsidP="00810001">
      <w:pPr>
        <w:pStyle w:val="a5"/>
        <w:numPr>
          <w:ilvl w:val="0"/>
          <w:numId w:val="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Письменный отчёт о производственной практике (Приложение 2)</w:t>
      </w:r>
    </w:p>
    <w:p w:rsidR="00810001" w:rsidRDefault="00810001" w:rsidP="00810001">
      <w:pPr>
        <w:pStyle w:val="a5"/>
        <w:numPr>
          <w:ilvl w:val="0"/>
          <w:numId w:val="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Отзыв руководителя в характеристике (Приложение 3)</w:t>
      </w:r>
    </w:p>
    <w:p w:rsidR="00810001" w:rsidRDefault="00810001" w:rsidP="00810001">
      <w:pPr>
        <w:pStyle w:val="a5"/>
        <w:numPr>
          <w:ilvl w:val="0"/>
          <w:numId w:val="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Критерии </w:t>
      </w:r>
      <w:proofErr w:type="spellStart"/>
      <w:r>
        <w:rPr>
          <w:rFonts w:ascii="Times New Roman" w:hAnsi="Times New Roman" w:cs="Times New Roman"/>
          <w:sz w:val="24"/>
          <w:szCs w:val="24"/>
        </w:rPr>
        <w:t>оце</w:t>
      </w:r>
      <w:proofErr w:type="spellEnd"/>
      <w:r>
        <w:rPr>
          <w:rFonts w:ascii="Times New Roman" w:hAnsi="Times New Roman" w:cs="Times New Roman"/>
          <w:sz w:val="24"/>
          <w:szCs w:val="24"/>
          <w:lang w:val="kk-KZ"/>
        </w:rPr>
        <w:t>н</w:t>
      </w:r>
      <w:proofErr w:type="spellStart"/>
      <w:r>
        <w:rPr>
          <w:rFonts w:ascii="Times New Roman" w:hAnsi="Times New Roman" w:cs="Times New Roman"/>
          <w:sz w:val="24"/>
          <w:szCs w:val="24"/>
        </w:rPr>
        <w:t>ок</w:t>
      </w:r>
      <w:proofErr w:type="spellEnd"/>
    </w:p>
    <w:p w:rsidR="00810001" w:rsidRDefault="00810001" w:rsidP="00810001">
      <w:pPr>
        <w:pStyle w:val="a5"/>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Аттестация по производственной практике студентов осуществляется</w:t>
      </w:r>
      <w:r>
        <w:rPr>
          <w:rFonts w:ascii="Times New Roman" w:hAnsi="Times New Roman" w:cs="Times New Roman"/>
          <w:sz w:val="24"/>
          <w:szCs w:val="24"/>
          <w:lang w:val="kk-KZ"/>
        </w:rPr>
        <w:t xml:space="preserve"> </w:t>
      </w:r>
      <w:r>
        <w:rPr>
          <w:rFonts w:ascii="Times New Roman" w:hAnsi="Times New Roman" w:cs="Times New Roman"/>
          <w:sz w:val="24"/>
          <w:szCs w:val="24"/>
        </w:rPr>
        <w:t>дифференцированно. Оценки выставляются</w:t>
      </w:r>
      <w:r>
        <w:rPr>
          <w:rFonts w:ascii="Times New Roman" w:hAnsi="Times New Roman" w:cs="Times New Roman"/>
          <w:sz w:val="24"/>
          <w:szCs w:val="24"/>
          <w:lang w:val="kk-KZ"/>
        </w:rPr>
        <w:t xml:space="preserve"> ру</w:t>
      </w:r>
      <w:proofErr w:type="spellStart"/>
      <w:r>
        <w:rPr>
          <w:rFonts w:ascii="Times New Roman" w:hAnsi="Times New Roman" w:cs="Times New Roman"/>
          <w:sz w:val="24"/>
          <w:szCs w:val="24"/>
        </w:rPr>
        <w:t>ководителем</w:t>
      </w:r>
      <w:proofErr w:type="spellEnd"/>
      <w:r>
        <w:rPr>
          <w:rFonts w:ascii="Times New Roman" w:hAnsi="Times New Roman" w:cs="Times New Roman"/>
          <w:sz w:val="24"/>
          <w:szCs w:val="24"/>
          <w:lang w:val="kk-KZ"/>
        </w:rPr>
        <w:t xml:space="preserve"> </w:t>
      </w:r>
      <w:r>
        <w:rPr>
          <w:rFonts w:ascii="Times New Roman" w:hAnsi="Times New Roman" w:cs="Times New Roman"/>
          <w:sz w:val="24"/>
          <w:szCs w:val="24"/>
        </w:rPr>
        <w:t>производственной практики на основании отчетов, представленных</w:t>
      </w:r>
      <w:r>
        <w:rPr>
          <w:rFonts w:ascii="Times New Roman" w:hAnsi="Times New Roman" w:cs="Times New Roman"/>
          <w:sz w:val="24"/>
          <w:szCs w:val="24"/>
          <w:lang w:val="kk-KZ"/>
        </w:rPr>
        <w:t xml:space="preserve"> </w:t>
      </w:r>
      <w:r>
        <w:rPr>
          <w:rFonts w:ascii="Times New Roman" w:hAnsi="Times New Roman" w:cs="Times New Roman"/>
          <w:sz w:val="24"/>
          <w:szCs w:val="24"/>
        </w:rPr>
        <w:t>студентом и завизированных непосредственным руководителем практики от кафедры.</w:t>
      </w:r>
    </w:p>
    <w:p w:rsidR="00810001" w:rsidRDefault="00810001" w:rsidP="00810001">
      <w:pPr>
        <w:pStyle w:val="a5"/>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Оценка по производственной практике имеет тот же статус, что и оценки по другим дисциплинам учебного плана. Оценка по производственном практике отражается в чек листах студента и в отчете по практике.</w:t>
      </w:r>
    </w:p>
    <w:p w:rsidR="00810001" w:rsidRDefault="00810001" w:rsidP="00810001">
      <w:pPr>
        <w:spacing w:after="0" w:line="240" w:lineRule="auto"/>
        <w:jc w:val="center"/>
        <w:rPr>
          <w:rFonts w:ascii="Times New Roman" w:eastAsia="Times New Roman" w:hAnsi="Times New Roman" w:cs="Times New Roman"/>
          <w:b/>
          <w:bCs/>
          <w:color w:val="000000"/>
          <w:sz w:val="24"/>
          <w:szCs w:val="24"/>
        </w:rPr>
      </w:pPr>
    </w:p>
    <w:p w:rsidR="00810001" w:rsidRDefault="00810001" w:rsidP="00810001">
      <w:pPr>
        <w:spacing w:after="0" w:line="240" w:lineRule="auto"/>
        <w:jc w:val="center"/>
        <w:rPr>
          <w:rFonts w:ascii="Times New Roman" w:eastAsia="Times New Roman" w:hAnsi="Times New Roman" w:cs="Times New Roman"/>
          <w:b/>
          <w:bCs/>
          <w:color w:val="000000"/>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w:t>
      </w:r>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МИНИСТЕРСТВО ЗДРАВООХРАНЕНИЯ РЕСПУБЛИКИ КАЗАХСТАН</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КАЗАХСКИЙ НАЦИОНАЛЬНЫЙ УНИВЕРСИТЕТ ИМ. АЛЬ-ФАРАБИ</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Факультет медицины и здравоохранения</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Кафедра стоматологии</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  Н</w:t>
      </w:r>
      <w:proofErr w:type="gramEnd"/>
      <w:r>
        <w:rPr>
          <w:rFonts w:ascii="Times New Roman" w:eastAsia="Times New Roman" w:hAnsi="Times New Roman" w:cs="Times New Roman"/>
          <w:b/>
          <w:sz w:val="24"/>
          <w:szCs w:val="24"/>
        </w:rPr>
        <w:t xml:space="preserve">  Е  В  Н  И  К</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Производственн</w:t>
      </w:r>
      <w:proofErr w:type="spellEnd"/>
      <w:r>
        <w:rPr>
          <w:rFonts w:ascii="Times New Roman" w:eastAsia="Times New Roman" w:hAnsi="Times New Roman" w:cs="Times New Roman"/>
          <w:sz w:val="24"/>
          <w:szCs w:val="24"/>
          <w:lang w:val="kk-KZ"/>
        </w:rPr>
        <w:t>ой</w:t>
      </w:r>
      <w:r>
        <w:rPr>
          <w:rFonts w:ascii="Times New Roman" w:eastAsia="Times New Roman" w:hAnsi="Times New Roman" w:cs="Times New Roman"/>
          <w:sz w:val="24"/>
          <w:szCs w:val="24"/>
        </w:rPr>
        <w:t xml:space="preserve"> практик</w:t>
      </w:r>
      <w:r>
        <w:rPr>
          <w:rFonts w:ascii="Times New Roman" w:eastAsia="Times New Roman" w:hAnsi="Times New Roman" w:cs="Times New Roman"/>
          <w:sz w:val="24"/>
          <w:szCs w:val="24"/>
          <w:lang w:val="kk-KZ"/>
        </w:rPr>
        <w:t>и</w:t>
      </w:r>
      <w:r>
        <w:rPr>
          <w:rFonts w:ascii="Times New Roman" w:eastAsia="Times New Roman" w:hAnsi="Times New Roman" w:cs="Times New Roman"/>
          <w:sz w:val="24"/>
          <w:szCs w:val="24"/>
        </w:rPr>
        <w:t xml:space="preserve"> по «Интегрированной профессиональной практике по специальности «Помощник врача стоматолога»</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 И. О. _______________________________</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Время прохождения практики: с _________________ 20__ г. по _________________ 20__ г.</w:t>
      </w:r>
    </w:p>
    <w:p w:rsidR="00810001" w:rsidRDefault="00810001" w:rsidP="0081000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w:t>
      </w:r>
    </w:p>
    <w:p w:rsidR="00810001" w:rsidRDefault="00810001" w:rsidP="0081000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практики: __________________________________________________________________</w:t>
      </w:r>
    </w:p>
    <w:p w:rsidR="00810001" w:rsidRDefault="00810001" w:rsidP="0081000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 руководитель: _____________________________________________________________</w:t>
      </w:r>
    </w:p>
    <w:p w:rsidR="00810001" w:rsidRDefault="00810001" w:rsidP="0081000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Руководитель от </w:t>
      </w:r>
      <w:proofErr w:type="gramStart"/>
      <w:r>
        <w:rPr>
          <w:rFonts w:ascii="Times New Roman" w:eastAsia="Times New Roman" w:hAnsi="Times New Roman" w:cs="Times New Roman"/>
          <w:sz w:val="24"/>
          <w:szCs w:val="24"/>
        </w:rPr>
        <w:t>кафедры:  _</w:t>
      </w:r>
      <w:proofErr w:type="gramEnd"/>
      <w:r>
        <w:rPr>
          <w:rFonts w:ascii="Times New Roman" w:eastAsia="Times New Roman" w:hAnsi="Times New Roman" w:cs="Times New Roman"/>
          <w:sz w:val="24"/>
          <w:szCs w:val="24"/>
        </w:rPr>
        <w:t>________________________________________________________</w:t>
      </w:r>
    </w:p>
    <w:p w:rsidR="00810001" w:rsidRDefault="00810001" w:rsidP="00810001">
      <w:pPr>
        <w:tabs>
          <w:tab w:val="left" w:pos="142"/>
        </w:tabs>
        <w:ind w:left="-709"/>
        <w:jc w:val="center"/>
        <w:rPr>
          <w:b/>
        </w:rPr>
      </w:pPr>
    </w:p>
    <w:tbl>
      <w:tblPr>
        <w:tblStyle w:val="ab"/>
        <w:tblW w:w="0" w:type="auto"/>
        <w:tblInd w:w="-431" w:type="dxa"/>
        <w:tblLook w:val="04A0" w:firstRow="1" w:lastRow="0" w:firstColumn="1" w:lastColumn="0" w:noHBand="0" w:noVBand="1"/>
      </w:tblPr>
      <w:tblGrid>
        <w:gridCol w:w="710"/>
        <w:gridCol w:w="1701"/>
        <w:gridCol w:w="1982"/>
        <w:gridCol w:w="1845"/>
        <w:gridCol w:w="1271"/>
        <w:gridCol w:w="1615"/>
      </w:tblGrid>
      <w:tr w:rsidR="00810001" w:rsidTr="00922744">
        <w:tc>
          <w:tcPr>
            <w:tcW w:w="710"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Дата</w:t>
            </w:r>
          </w:p>
        </w:tc>
        <w:tc>
          <w:tcPr>
            <w:tcW w:w="1701"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Ф.И.О. пациента</w:t>
            </w:r>
          </w:p>
        </w:tc>
        <w:tc>
          <w:tcPr>
            <w:tcW w:w="1982" w:type="dxa"/>
            <w:tcBorders>
              <w:top w:val="single" w:sz="4" w:space="0" w:color="auto"/>
              <w:left w:val="single" w:sz="4" w:space="0" w:color="auto"/>
              <w:bottom w:val="single" w:sz="4" w:space="0" w:color="auto"/>
              <w:right w:val="single" w:sz="4" w:space="0" w:color="auto"/>
            </w:tcBorders>
            <w:hideMark/>
          </w:tcPr>
          <w:p w:rsidR="00810001" w:rsidRDefault="00810001" w:rsidP="00922744">
            <w:pPr>
              <w:tabs>
                <w:tab w:val="left" w:pos="142"/>
              </w:tabs>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Жалобы. Анамнез болезни. Анамнез жизни</w:t>
            </w:r>
          </w:p>
        </w:tc>
        <w:tc>
          <w:tcPr>
            <w:tcW w:w="1845" w:type="dxa"/>
            <w:tcBorders>
              <w:top w:val="single" w:sz="4" w:space="0" w:color="auto"/>
              <w:left w:val="single" w:sz="4" w:space="0" w:color="auto"/>
              <w:bottom w:val="single" w:sz="4" w:space="0" w:color="auto"/>
              <w:right w:val="single" w:sz="4" w:space="0" w:color="auto"/>
            </w:tcBorders>
            <w:hideMark/>
          </w:tcPr>
          <w:p w:rsidR="00810001" w:rsidRDefault="00810001" w:rsidP="00922744">
            <w:pPr>
              <w:tabs>
                <w:tab w:val="left" w:pos="142"/>
              </w:tabs>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Объективные </w:t>
            </w:r>
          </w:p>
          <w:p w:rsidR="00810001" w:rsidRDefault="00810001" w:rsidP="00922744">
            <w:pPr>
              <w:rPr>
                <w:rFonts w:ascii="Times New Roman" w:hAnsi="Times New Roman" w:cs="Times New Roman"/>
                <w:sz w:val="24"/>
                <w:szCs w:val="24"/>
                <w:lang w:eastAsia="en-US"/>
              </w:rPr>
            </w:pPr>
            <w:r>
              <w:rPr>
                <w:rFonts w:ascii="Times New Roman" w:hAnsi="Times New Roman" w:cs="Times New Roman"/>
                <w:sz w:val="24"/>
                <w:szCs w:val="24"/>
                <w:lang w:eastAsia="en-US"/>
              </w:rPr>
              <w:t>данные (внешний осмотр, прикус, зубная формула,</w:t>
            </w:r>
            <w:r>
              <w:rPr>
                <w:sz w:val="24"/>
                <w:szCs w:val="24"/>
                <w:lang w:eastAsia="en-US"/>
              </w:rPr>
              <w:t xml:space="preserve"> </w:t>
            </w:r>
            <w:r>
              <w:rPr>
                <w:rFonts w:ascii="Times New Roman" w:hAnsi="Times New Roman" w:cs="Times New Roman"/>
                <w:sz w:val="24"/>
                <w:szCs w:val="24"/>
                <w:lang w:eastAsia="en-US"/>
              </w:rPr>
              <w:t>состояние слизистой оболочки полости рта, дёсен, альвеолярных отростков и нёба,</w:t>
            </w:r>
            <w:r>
              <w:rPr>
                <w:sz w:val="24"/>
                <w:szCs w:val="24"/>
                <w:lang w:eastAsia="en-US"/>
              </w:rPr>
              <w:t xml:space="preserve"> </w:t>
            </w:r>
            <w:r>
              <w:rPr>
                <w:rFonts w:ascii="Times New Roman" w:hAnsi="Times New Roman" w:cs="Times New Roman"/>
                <w:sz w:val="24"/>
                <w:szCs w:val="24"/>
                <w:lang w:eastAsia="en-US"/>
              </w:rPr>
              <w:t>данные рентгеновского и лабораторных исследований</w:t>
            </w:r>
          </w:p>
        </w:tc>
        <w:tc>
          <w:tcPr>
            <w:tcW w:w="1271"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Диагноз</w:t>
            </w:r>
          </w:p>
        </w:tc>
        <w:tc>
          <w:tcPr>
            <w:tcW w:w="1615"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Выполненная работа</w:t>
            </w:r>
          </w:p>
        </w:tc>
      </w:tr>
      <w:tr w:rsidR="00810001" w:rsidTr="00922744">
        <w:tc>
          <w:tcPr>
            <w:tcW w:w="710" w:type="dxa"/>
            <w:tcBorders>
              <w:top w:val="single" w:sz="4" w:space="0" w:color="auto"/>
              <w:left w:val="single" w:sz="4" w:space="0" w:color="auto"/>
              <w:bottom w:val="single" w:sz="4" w:space="0" w:color="auto"/>
              <w:right w:val="single" w:sz="4" w:space="0" w:color="auto"/>
            </w:tcBorders>
          </w:tcPr>
          <w:p w:rsidR="00810001" w:rsidRDefault="00810001" w:rsidP="00922744">
            <w:pPr>
              <w:tabs>
                <w:tab w:val="left" w:pos="142"/>
              </w:tabs>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810001" w:rsidRDefault="00810001" w:rsidP="00922744">
            <w:pPr>
              <w:tabs>
                <w:tab w:val="left" w:pos="142"/>
              </w:tabs>
              <w:rPr>
                <w:b/>
                <w:lang w:eastAsia="en-US"/>
              </w:rPr>
            </w:pPr>
          </w:p>
        </w:tc>
        <w:tc>
          <w:tcPr>
            <w:tcW w:w="1982" w:type="dxa"/>
            <w:tcBorders>
              <w:top w:val="single" w:sz="4" w:space="0" w:color="auto"/>
              <w:left w:val="single" w:sz="4" w:space="0" w:color="auto"/>
              <w:bottom w:val="single" w:sz="4" w:space="0" w:color="auto"/>
              <w:right w:val="single" w:sz="4" w:space="0" w:color="auto"/>
            </w:tcBorders>
          </w:tcPr>
          <w:p w:rsidR="00810001" w:rsidRDefault="00810001" w:rsidP="00922744">
            <w:pPr>
              <w:tabs>
                <w:tab w:val="left" w:pos="142"/>
              </w:tabs>
              <w:rPr>
                <w:b/>
                <w:lang w:eastAsia="en-US"/>
              </w:rPr>
            </w:pPr>
          </w:p>
        </w:tc>
        <w:tc>
          <w:tcPr>
            <w:tcW w:w="1845" w:type="dxa"/>
            <w:tcBorders>
              <w:top w:val="single" w:sz="4" w:space="0" w:color="auto"/>
              <w:left w:val="single" w:sz="4" w:space="0" w:color="auto"/>
              <w:bottom w:val="single" w:sz="4" w:space="0" w:color="auto"/>
              <w:right w:val="single" w:sz="4" w:space="0" w:color="auto"/>
            </w:tcBorders>
          </w:tcPr>
          <w:p w:rsidR="00810001" w:rsidRDefault="00810001" w:rsidP="00922744">
            <w:pPr>
              <w:tabs>
                <w:tab w:val="left" w:pos="142"/>
              </w:tabs>
              <w:rPr>
                <w:b/>
                <w:lang w:eastAsia="en-US"/>
              </w:rPr>
            </w:pPr>
          </w:p>
        </w:tc>
        <w:tc>
          <w:tcPr>
            <w:tcW w:w="1271" w:type="dxa"/>
            <w:tcBorders>
              <w:top w:val="single" w:sz="4" w:space="0" w:color="auto"/>
              <w:left w:val="single" w:sz="4" w:space="0" w:color="auto"/>
              <w:bottom w:val="single" w:sz="4" w:space="0" w:color="auto"/>
              <w:right w:val="single" w:sz="4" w:space="0" w:color="auto"/>
            </w:tcBorders>
          </w:tcPr>
          <w:p w:rsidR="00810001" w:rsidRDefault="00810001" w:rsidP="00922744">
            <w:pPr>
              <w:tabs>
                <w:tab w:val="left" w:pos="142"/>
              </w:tabs>
              <w:rPr>
                <w:b/>
                <w:lang w:eastAsia="en-US"/>
              </w:rPr>
            </w:pPr>
          </w:p>
        </w:tc>
        <w:tc>
          <w:tcPr>
            <w:tcW w:w="1615" w:type="dxa"/>
            <w:tcBorders>
              <w:top w:val="single" w:sz="4" w:space="0" w:color="auto"/>
              <w:left w:val="single" w:sz="4" w:space="0" w:color="auto"/>
              <w:bottom w:val="single" w:sz="4" w:space="0" w:color="auto"/>
              <w:right w:val="single" w:sz="4" w:space="0" w:color="auto"/>
            </w:tcBorders>
          </w:tcPr>
          <w:p w:rsidR="00810001" w:rsidRDefault="00810001" w:rsidP="00922744">
            <w:pPr>
              <w:tabs>
                <w:tab w:val="left" w:pos="142"/>
              </w:tabs>
              <w:rPr>
                <w:b/>
                <w:lang w:eastAsia="en-US"/>
              </w:rPr>
            </w:pPr>
          </w:p>
        </w:tc>
      </w:tr>
    </w:tbl>
    <w:p w:rsidR="00810001" w:rsidRDefault="00810001" w:rsidP="00E471C7">
      <w:pPr>
        <w:spacing w:after="0" w:line="240" w:lineRule="auto"/>
        <w:contextualSpacing/>
        <w:rPr>
          <w:rFonts w:ascii="Times New Roman" w:eastAsia="Times New Roman" w:hAnsi="Times New Roman" w:cs="Times New Roman"/>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w:t>
      </w:r>
    </w:p>
    <w:p w:rsidR="00810001" w:rsidRDefault="00810001" w:rsidP="00810001">
      <w:pPr>
        <w:spacing w:after="0" w:line="240" w:lineRule="auto"/>
        <w:jc w:val="center"/>
        <w:rPr>
          <w:rFonts w:ascii="Times New Roman" w:eastAsia="Times New Roman" w:hAnsi="Times New Roman" w:cs="Times New Roman"/>
          <w:bCs/>
          <w:color w:val="000000"/>
          <w:sz w:val="24"/>
          <w:szCs w:val="24"/>
        </w:rPr>
      </w:pPr>
    </w:p>
    <w:p w:rsidR="00810001" w:rsidRDefault="00810001" w:rsidP="00810001">
      <w:pPr>
        <w:tabs>
          <w:tab w:val="left" w:pos="3930"/>
        </w:tabs>
        <w:spacing w:after="0" w:line="240" w:lineRule="auto"/>
        <w:contextualSpacing/>
        <w:rPr>
          <w:rFonts w:ascii="Times New Roman" w:eastAsia="Times New Roman" w:hAnsi="Times New Roman" w:cs="Times New Roman"/>
          <w:bCs/>
          <w:color w:val="000000"/>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ОТЧЕТ</w:t>
      </w:r>
    </w:p>
    <w:p w:rsidR="00810001" w:rsidRDefault="00810001" w:rsidP="00810001">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студента об п</w:t>
      </w:r>
      <w:proofErr w:type="spellStart"/>
      <w:r>
        <w:rPr>
          <w:rFonts w:ascii="Times New Roman" w:eastAsia="Times New Roman" w:hAnsi="Times New Roman" w:cs="Times New Roman"/>
          <w:b/>
          <w:sz w:val="24"/>
          <w:szCs w:val="24"/>
        </w:rPr>
        <w:t>роизводственн</w:t>
      </w:r>
      <w:proofErr w:type="spellEnd"/>
      <w:r>
        <w:rPr>
          <w:rFonts w:ascii="Times New Roman" w:eastAsia="Times New Roman" w:hAnsi="Times New Roman" w:cs="Times New Roman"/>
          <w:b/>
          <w:sz w:val="24"/>
          <w:szCs w:val="24"/>
          <w:lang w:val="kk-KZ"/>
        </w:rPr>
        <w:t>ой</w:t>
      </w:r>
      <w:r>
        <w:rPr>
          <w:rFonts w:ascii="Times New Roman" w:eastAsia="Times New Roman" w:hAnsi="Times New Roman" w:cs="Times New Roman"/>
          <w:b/>
          <w:sz w:val="24"/>
          <w:szCs w:val="24"/>
        </w:rPr>
        <w:t xml:space="preserve"> практик</w:t>
      </w:r>
      <w:r>
        <w:rPr>
          <w:rFonts w:ascii="Times New Roman" w:eastAsia="Times New Roman" w:hAnsi="Times New Roman" w:cs="Times New Roman"/>
          <w:b/>
          <w:sz w:val="24"/>
          <w:szCs w:val="24"/>
          <w:lang w:val="kk-KZ"/>
        </w:rPr>
        <w:t>е</w:t>
      </w:r>
      <w:r>
        <w:rPr>
          <w:rFonts w:ascii="Times New Roman" w:eastAsia="Times New Roman" w:hAnsi="Times New Roman" w:cs="Times New Roman"/>
          <w:b/>
          <w:sz w:val="24"/>
          <w:szCs w:val="24"/>
        </w:rPr>
        <w:t xml:space="preserve"> по «Помощник врача стоматолога» по специальности «Стоматология»,</w:t>
      </w:r>
    </w:p>
    <w:p w:rsidR="00810001" w:rsidRDefault="00810001" w:rsidP="00810001">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Кафедра стоматологии</w:t>
      </w:r>
    </w:p>
    <w:p w:rsidR="00810001" w:rsidRDefault="00810001" w:rsidP="00810001">
      <w:pPr>
        <w:spacing w:after="0" w:line="240" w:lineRule="auto"/>
        <w:rPr>
          <w:rFonts w:ascii="Times New Roman" w:eastAsia="Times New Roman" w:hAnsi="Times New Roman" w:cs="Times New Roman"/>
          <w:sz w:val="24"/>
          <w:szCs w:val="24"/>
          <w:lang w:val="kk-KZ"/>
        </w:rPr>
      </w:pPr>
    </w:p>
    <w:p w:rsidR="00810001" w:rsidRDefault="00810001" w:rsidP="00810001">
      <w:pPr>
        <w:spacing w:after="0" w:line="240" w:lineRule="auto"/>
        <w:jc w:val="center"/>
        <w:rPr>
          <w:rFonts w:ascii="Times New Roman" w:eastAsia="Times New Roman" w:hAnsi="Times New Roman" w:cs="Times New Roman"/>
          <w:sz w:val="24"/>
          <w:szCs w:val="24"/>
          <w:lang w:val="kk-KZ"/>
        </w:rPr>
      </w:pPr>
    </w:p>
    <w:p w:rsidR="00810001" w:rsidRDefault="00810001" w:rsidP="00810001">
      <w:pPr>
        <w:spacing w:after="0" w:line="240" w:lineRule="auto"/>
        <w:rPr>
          <w:rFonts w:ascii="Times New Roman" w:hAnsi="Times New Roman" w:cs="Times New Roman"/>
          <w:b/>
          <w:sz w:val="20"/>
          <w:szCs w:val="20"/>
        </w:rPr>
      </w:pPr>
      <w:r>
        <w:rPr>
          <w:rFonts w:ascii="Times New Roman" w:hAnsi="Times New Roman" w:cs="Times New Roman"/>
          <w:b/>
          <w:sz w:val="20"/>
          <w:szCs w:val="20"/>
        </w:rPr>
        <w:t>Ф.И.О. студента                                                                                                                       группа</w:t>
      </w:r>
    </w:p>
    <w:p w:rsidR="00810001" w:rsidRDefault="00810001" w:rsidP="00810001">
      <w:pPr>
        <w:spacing w:after="0" w:line="240" w:lineRule="auto"/>
        <w:rPr>
          <w:rFonts w:ascii="Times New Roman" w:hAnsi="Times New Roman" w:cs="Times New Roman"/>
          <w:b/>
          <w:sz w:val="20"/>
          <w:szCs w:val="20"/>
        </w:rPr>
      </w:pPr>
    </w:p>
    <w:p w:rsidR="00810001" w:rsidRDefault="00810001" w:rsidP="00810001">
      <w:pPr>
        <w:spacing w:after="0" w:line="240" w:lineRule="auto"/>
        <w:jc w:val="center"/>
        <w:rPr>
          <w:rFonts w:ascii="Times New Roman" w:hAnsi="Times New Roman" w:cs="Times New Roman"/>
          <w:b/>
          <w:sz w:val="20"/>
          <w:szCs w:val="20"/>
        </w:rPr>
      </w:pPr>
    </w:p>
    <w:tbl>
      <w:tblPr>
        <w:tblStyle w:val="ab"/>
        <w:tblW w:w="0" w:type="auto"/>
        <w:tblInd w:w="0" w:type="dxa"/>
        <w:tblLook w:val="04A0" w:firstRow="1" w:lastRow="0" w:firstColumn="1" w:lastColumn="0" w:noHBand="0" w:noVBand="1"/>
      </w:tblPr>
      <w:tblGrid>
        <w:gridCol w:w="587"/>
        <w:gridCol w:w="6075"/>
        <w:gridCol w:w="2683"/>
      </w:tblGrid>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w:t>
            </w:r>
          </w:p>
        </w:tc>
        <w:tc>
          <w:tcPr>
            <w:tcW w:w="6075"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Содержание работы</w:t>
            </w:r>
          </w:p>
        </w:tc>
        <w:tc>
          <w:tcPr>
            <w:tcW w:w="2683"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количество</w:t>
            </w: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tc>
        <w:tc>
          <w:tcPr>
            <w:tcW w:w="6075" w:type="dxa"/>
            <w:tcBorders>
              <w:top w:val="single" w:sz="4" w:space="0" w:color="auto"/>
              <w:left w:val="single" w:sz="4" w:space="0" w:color="auto"/>
              <w:bottom w:val="single" w:sz="4" w:space="0" w:color="auto"/>
              <w:right w:val="single" w:sz="4" w:space="0" w:color="auto"/>
            </w:tcBorders>
            <w:hideMark/>
          </w:tcPr>
          <w:p w:rsidR="00810001" w:rsidRPr="00251B44" w:rsidRDefault="00810001" w:rsidP="00922744">
            <w:pPr>
              <w:pStyle w:val="TableParagraph"/>
              <w:spacing w:before="48" w:line="242" w:lineRule="auto"/>
              <w:ind w:right="1874"/>
              <w:rPr>
                <w:sz w:val="24"/>
                <w:szCs w:val="24"/>
              </w:rPr>
            </w:pPr>
            <w:r w:rsidRPr="00251B44">
              <w:rPr>
                <w:sz w:val="24"/>
                <w:szCs w:val="24"/>
              </w:rPr>
              <w:t>Принято</w:t>
            </w:r>
            <w:r w:rsidRPr="00251B44">
              <w:rPr>
                <w:spacing w:val="-13"/>
                <w:sz w:val="24"/>
                <w:szCs w:val="24"/>
              </w:rPr>
              <w:t xml:space="preserve"> </w:t>
            </w:r>
            <w:r w:rsidRPr="00251B44">
              <w:rPr>
                <w:sz w:val="24"/>
                <w:szCs w:val="24"/>
              </w:rPr>
              <w:t>больных</w:t>
            </w:r>
            <w:r w:rsidRPr="00251B44">
              <w:rPr>
                <w:spacing w:val="-12"/>
                <w:sz w:val="24"/>
                <w:szCs w:val="24"/>
              </w:rPr>
              <w:t xml:space="preserve"> </w:t>
            </w:r>
            <w:r w:rsidRPr="00251B44">
              <w:rPr>
                <w:sz w:val="24"/>
                <w:szCs w:val="24"/>
              </w:rPr>
              <w:t>(всего):</w:t>
            </w:r>
          </w:p>
          <w:p w:rsidR="00810001" w:rsidRPr="00251B44" w:rsidRDefault="00810001" w:rsidP="00922744">
            <w:pPr>
              <w:pStyle w:val="TableParagraph"/>
              <w:spacing w:before="48" w:line="242" w:lineRule="auto"/>
              <w:ind w:right="1874"/>
              <w:rPr>
                <w:sz w:val="24"/>
                <w:szCs w:val="24"/>
              </w:rPr>
            </w:pPr>
            <w:r w:rsidRPr="00251B44">
              <w:rPr>
                <w:sz w:val="24"/>
                <w:szCs w:val="24"/>
              </w:rPr>
              <w:t xml:space="preserve"> а) первичных</w:t>
            </w:r>
          </w:p>
          <w:p w:rsidR="00810001" w:rsidRPr="00251B44" w:rsidRDefault="00810001" w:rsidP="00922744">
            <w:pPr>
              <w:rPr>
                <w:rFonts w:ascii="Times New Roman" w:hAnsi="Times New Roman" w:cs="Times New Roman"/>
                <w:b/>
                <w:sz w:val="24"/>
                <w:szCs w:val="24"/>
                <w:lang w:eastAsia="en-US"/>
              </w:rPr>
            </w:pPr>
            <w:r w:rsidRPr="00251B44">
              <w:rPr>
                <w:rFonts w:ascii="Times New Roman" w:hAnsi="Times New Roman" w:cs="Times New Roman"/>
                <w:sz w:val="24"/>
                <w:szCs w:val="24"/>
                <w:lang w:eastAsia="en-US"/>
              </w:rPr>
              <w:t xml:space="preserve">б) </w:t>
            </w:r>
            <w:r w:rsidRPr="00251B44">
              <w:rPr>
                <w:rFonts w:ascii="Times New Roman" w:hAnsi="Times New Roman" w:cs="Times New Roman"/>
                <w:spacing w:val="-2"/>
                <w:sz w:val="24"/>
                <w:szCs w:val="24"/>
                <w:lang w:eastAsia="en-US"/>
              </w:rPr>
              <w:t>повторных</w:t>
            </w: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922744">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c>
          <w:tcPr>
            <w:tcW w:w="6075" w:type="dxa"/>
            <w:tcBorders>
              <w:top w:val="single" w:sz="4" w:space="0" w:color="auto"/>
              <w:left w:val="single" w:sz="4" w:space="0" w:color="auto"/>
              <w:bottom w:val="single" w:sz="4" w:space="0" w:color="auto"/>
              <w:right w:val="single" w:sz="4" w:space="0" w:color="auto"/>
            </w:tcBorders>
            <w:hideMark/>
          </w:tcPr>
          <w:p w:rsidR="00810001" w:rsidRPr="00251B44" w:rsidRDefault="00810001" w:rsidP="00922744">
            <w:pPr>
              <w:pStyle w:val="TableParagraph"/>
              <w:spacing w:before="48" w:line="247" w:lineRule="auto"/>
              <w:ind w:right="1874"/>
              <w:rPr>
                <w:sz w:val="24"/>
                <w:szCs w:val="24"/>
              </w:rPr>
            </w:pPr>
            <w:r w:rsidRPr="00251B44">
              <w:rPr>
                <w:sz w:val="24"/>
                <w:szCs w:val="24"/>
              </w:rPr>
              <w:t>Ассистирование при проведении местной</w:t>
            </w:r>
            <w:r w:rsidRPr="00251B44">
              <w:rPr>
                <w:spacing w:val="-13"/>
                <w:sz w:val="24"/>
                <w:szCs w:val="24"/>
              </w:rPr>
              <w:t xml:space="preserve"> </w:t>
            </w:r>
            <w:r w:rsidRPr="00251B44">
              <w:rPr>
                <w:sz w:val="24"/>
                <w:szCs w:val="24"/>
              </w:rPr>
              <w:t>анестезии</w:t>
            </w:r>
            <w:r w:rsidRPr="00251B44">
              <w:rPr>
                <w:spacing w:val="-12"/>
                <w:sz w:val="24"/>
                <w:szCs w:val="24"/>
              </w:rPr>
              <w:t xml:space="preserve"> </w:t>
            </w:r>
            <w:r w:rsidRPr="00251B44">
              <w:rPr>
                <w:sz w:val="24"/>
                <w:szCs w:val="24"/>
              </w:rPr>
              <w:t xml:space="preserve">(всего): </w:t>
            </w:r>
          </w:p>
          <w:p w:rsidR="00810001" w:rsidRPr="00251B44" w:rsidRDefault="00810001" w:rsidP="00922744">
            <w:pPr>
              <w:pStyle w:val="TableParagraph"/>
              <w:spacing w:before="48" w:line="247" w:lineRule="auto"/>
              <w:ind w:right="1874"/>
              <w:rPr>
                <w:sz w:val="24"/>
                <w:szCs w:val="24"/>
              </w:rPr>
            </w:pPr>
            <w:r w:rsidRPr="00251B44">
              <w:rPr>
                <w:sz w:val="24"/>
                <w:szCs w:val="24"/>
              </w:rPr>
              <w:t>а) аппликационной</w:t>
            </w:r>
          </w:p>
          <w:p w:rsidR="00810001" w:rsidRPr="00251B44" w:rsidRDefault="00810001" w:rsidP="00922744">
            <w:pPr>
              <w:pStyle w:val="TableParagraph"/>
              <w:spacing w:before="48" w:line="247" w:lineRule="auto"/>
              <w:ind w:right="1874"/>
              <w:rPr>
                <w:sz w:val="24"/>
                <w:szCs w:val="24"/>
              </w:rPr>
            </w:pPr>
            <w:proofErr w:type="gramStart"/>
            <w:r w:rsidRPr="00251B44">
              <w:rPr>
                <w:sz w:val="24"/>
                <w:szCs w:val="24"/>
              </w:rPr>
              <w:t>б)инфильтрационная</w:t>
            </w:r>
            <w:proofErr w:type="gramEnd"/>
          </w:p>
          <w:p w:rsidR="00810001" w:rsidRPr="00251B44" w:rsidRDefault="00810001" w:rsidP="00922744">
            <w:pPr>
              <w:pStyle w:val="TableParagraph"/>
              <w:spacing w:before="2"/>
              <w:rPr>
                <w:sz w:val="24"/>
                <w:szCs w:val="24"/>
              </w:rPr>
            </w:pPr>
            <w:r w:rsidRPr="00251B44">
              <w:rPr>
                <w:sz w:val="24"/>
                <w:szCs w:val="24"/>
              </w:rPr>
              <w:t xml:space="preserve">в) </w:t>
            </w:r>
            <w:r w:rsidRPr="00251B44">
              <w:rPr>
                <w:spacing w:val="-2"/>
                <w:sz w:val="24"/>
                <w:szCs w:val="24"/>
              </w:rPr>
              <w:t>проводниковая</w:t>
            </w:r>
          </w:p>
          <w:p w:rsidR="00810001" w:rsidRPr="00251B44" w:rsidRDefault="00810001" w:rsidP="00922744">
            <w:pPr>
              <w:rPr>
                <w:rFonts w:ascii="Times New Roman" w:hAnsi="Times New Roman" w:cs="Times New Roman"/>
                <w:b/>
                <w:sz w:val="24"/>
                <w:szCs w:val="24"/>
                <w:lang w:eastAsia="en-US"/>
              </w:rPr>
            </w:pPr>
            <w:r w:rsidRPr="00251B44">
              <w:rPr>
                <w:rFonts w:ascii="Times New Roman" w:hAnsi="Times New Roman" w:cs="Times New Roman"/>
                <w:sz w:val="24"/>
                <w:szCs w:val="24"/>
                <w:lang w:eastAsia="en-US"/>
              </w:rPr>
              <w:t>г)</w:t>
            </w:r>
            <w:r w:rsidRPr="00251B44">
              <w:rPr>
                <w:rFonts w:ascii="Times New Roman" w:hAnsi="Times New Roman" w:cs="Times New Roman"/>
                <w:spacing w:val="2"/>
                <w:sz w:val="24"/>
                <w:szCs w:val="24"/>
                <w:lang w:eastAsia="en-US"/>
              </w:rPr>
              <w:t xml:space="preserve"> </w:t>
            </w:r>
            <w:r w:rsidRPr="00251B44">
              <w:rPr>
                <w:rFonts w:ascii="Times New Roman" w:hAnsi="Times New Roman" w:cs="Times New Roman"/>
                <w:spacing w:val="-2"/>
                <w:sz w:val="24"/>
                <w:szCs w:val="24"/>
                <w:lang w:eastAsia="en-US"/>
              </w:rPr>
              <w:t>интралигаментарная</w:t>
            </w: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922744">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w:t>
            </w:r>
          </w:p>
        </w:tc>
        <w:tc>
          <w:tcPr>
            <w:tcW w:w="6075" w:type="dxa"/>
            <w:tcBorders>
              <w:top w:val="single" w:sz="4" w:space="0" w:color="auto"/>
              <w:left w:val="single" w:sz="4" w:space="0" w:color="auto"/>
              <w:bottom w:val="single" w:sz="4" w:space="0" w:color="auto"/>
              <w:right w:val="single" w:sz="4" w:space="0" w:color="auto"/>
            </w:tcBorders>
            <w:hideMark/>
          </w:tcPr>
          <w:p w:rsidR="00810001" w:rsidRDefault="00810001" w:rsidP="00922744">
            <w:pPr>
              <w:rPr>
                <w:rFonts w:ascii="Times New Roman" w:eastAsia="Times New Roman" w:hAnsi="Times New Roman" w:cs="Times New Roman"/>
                <w:sz w:val="24"/>
                <w:szCs w:val="24"/>
                <w:lang w:eastAsia="en-US"/>
              </w:rPr>
            </w:pPr>
            <w:r>
              <w:rPr>
                <w:rFonts w:ascii="Times New Roman" w:hAnsi="Times New Roman" w:cs="Times New Roman"/>
                <w:sz w:val="20"/>
                <w:szCs w:val="20"/>
                <w:lang w:eastAsia="en-US"/>
              </w:rPr>
              <w:t xml:space="preserve"> </w:t>
            </w:r>
            <w:proofErr w:type="gramStart"/>
            <w:r w:rsidR="00245165">
              <w:rPr>
                <w:rFonts w:ascii="Times New Roman" w:hAnsi="Times New Roman" w:cs="Times New Roman"/>
                <w:color w:val="000000" w:themeColor="text1"/>
                <w:kern w:val="2"/>
                <w:sz w:val="24"/>
                <w:szCs w:val="24"/>
                <w:lang w:eastAsia="en-US"/>
              </w:rPr>
              <w:t>Ассис</w:t>
            </w:r>
            <w:r w:rsidRPr="00E779F5">
              <w:rPr>
                <w:rFonts w:ascii="Times New Roman" w:hAnsi="Times New Roman" w:cs="Times New Roman"/>
                <w:color w:val="000000" w:themeColor="text1"/>
                <w:kern w:val="2"/>
                <w:sz w:val="24"/>
                <w:szCs w:val="24"/>
                <w:lang w:eastAsia="en-US"/>
              </w:rPr>
              <w:t>тирование  при</w:t>
            </w:r>
            <w:proofErr w:type="gramEnd"/>
            <w:r w:rsidRPr="00E779F5">
              <w:rPr>
                <w:rFonts w:ascii="Times New Roman" w:hAnsi="Times New Roman" w:cs="Times New Roman"/>
                <w:color w:val="000000" w:themeColor="text1"/>
                <w:kern w:val="2"/>
                <w:sz w:val="24"/>
                <w:szCs w:val="24"/>
                <w:lang w:eastAsia="en-US"/>
              </w:rPr>
              <w:t xml:space="preserve"> обследовании </w:t>
            </w:r>
            <w:r>
              <w:rPr>
                <w:rFonts w:ascii="Times New Roman" w:hAnsi="Times New Roman" w:cs="Times New Roman"/>
                <w:color w:val="000000" w:themeColor="text1"/>
                <w:kern w:val="2"/>
                <w:sz w:val="24"/>
                <w:szCs w:val="24"/>
                <w:lang w:eastAsia="en-US"/>
              </w:rPr>
              <w:t xml:space="preserve">и лечении </w:t>
            </w:r>
            <w:r w:rsidRPr="00E779F5">
              <w:rPr>
                <w:rFonts w:ascii="Times New Roman" w:hAnsi="Times New Roman" w:cs="Times New Roman"/>
                <w:color w:val="000000" w:themeColor="text1"/>
                <w:kern w:val="2"/>
                <w:sz w:val="24"/>
                <w:szCs w:val="24"/>
                <w:lang w:eastAsia="en-US"/>
              </w:rPr>
              <w:t xml:space="preserve">пациента с </w:t>
            </w:r>
            <w:r>
              <w:rPr>
                <w:rFonts w:ascii="Times New Roman" w:eastAsia="Times New Roman" w:hAnsi="Times New Roman" w:cs="Times New Roman"/>
                <w:sz w:val="24"/>
                <w:szCs w:val="24"/>
                <w:lang w:eastAsia="en-US"/>
              </w:rPr>
              <w:t>заболеваниями слизистой полости рта</w:t>
            </w: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922744">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c>
          <w:tcPr>
            <w:tcW w:w="6075" w:type="dxa"/>
            <w:tcBorders>
              <w:top w:val="single" w:sz="4" w:space="0" w:color="auto"/>
              <w:left w:val="single" w:sz="4" w:space="0" w:color="auto"/>
              <w:bottom w:val="single" w:sz="4" w:space="0" w:color="auto"/>
              <w:right w:val="single" w:sz="4" w:space="0" w:color="auto"/>
            </w:tcBorders>
          </w:tcPr>
          <w:p w:rsidR="00810001" w:rsidRDefault="00810001" w:rsidP="00922744">
            <w:pPr>
              <w:pStyle w:val="TableParagraph"/>
              <w:spacing w:before="48"/>
              <w:rPr>
                <w:sz w:val="24"/>
                <w:szCs w:val="24"/>
              </w:rPr>
            </w:pPr>
            <w:r>
              <w:rPr>
                <w:sz w:val="24"/>
                <w:szCs w:val="24"/>
              </w:rPr>
              <w:t xml:space="preserve">Ассистирование при проведении диагностики потенциально </w:t>
            </w:r>
            <w:proofErr w:type="spellStart"/>
            <w:r>
              <w:rPr>
                <w:sz w:val="24"/>
                <w:szCs w:val="24"/>
              </w:rPr>
              <w:t>онкобольных</w:t>
            </w:r>
            <w:proofErr w:type="spellEnd"/>
          </w:p>
          <w:p w:rsidR="00810001" w:rsidRDefault="00810001" w:rsidP="00922744">
            <w:pPr>
              <w:pStyle w:val="TableParagraph"/>
              <w:spacing w:before="5" w:line="247" w:lineRule="auto"/>
              <w:ind w:right="1594"/>
              <w:rPr>
                <w:sz w:val="24"/>
                <w:szCs w:val="24"/>
              </w:rPr>
            </w:pPr>
            <w:r>
              <w:rPr>
                <w:sz w:val="24"/>
                <w:szCs w:val="24"/>
              </w:rPr>
              <w:t>а)</w:t>
            </w:r>
            <w:r>
              <w:rPr>
                <w:spacing w:val="-13"/>
                <w:sz w:val="24"/>
                <w:szCs w:val="24"/>
              </w:rPr>
              <w:t xml:space="preserve"> факультативного </w:t>
            </w:r>
            <w:proofErr w:type="spellStart"/>
            <w:r>
              <w:rPr>
                <w:spacing w:val="-13"/>
                <w:sz w:val="24"/>
                <w:szCs w:val="24"/>
              </w:rPr>
              <w:t>предрака</w:t>
            </w:r>
            <w:proofErr w:type="spellEnd"/>
          </w:p>
          <w:p w:rsidR="00810001" w:rsidRDefault="00810001" w:rsidP="00922744">
            <w:pPr>
              <w:pStyle w:val="TableParagraph"/>
              <w:spacing w:before="5" w:line="247" w:lineRule="auto"/>
              <w:ind w:right="1594"/>
              <w:rPr>
                <w:sz w:val="24"/>
                <w:szCs w:val="24"/>
              </w:rPr>
            </w:pPr>
            <w:r>
              <w:rPr>
                <w:sz w:val="24"/>
                <w:szCs w:val="24"/>
              </w:rPr>
              <w:t xml:space="preserve">б) облигатного </w:t>
            </w:r>
            <w:proofErr w:type="spellStart"/>
            <w:r>
              <w:rPr>
                <w:sz w:val="24"/>
                <w:szCs w:val="24"/>
              </w:rPr>
              <w:t>предрака</w:t>
            </w:r>
            <w:proofErr w:type="spellEnd"/>
          </w:p>
          <w:p w:rsidR="00810001" w:rsidRDefault="00810001" w:rsidP="00922744">
            <w:pPr>
              <w:pStyle w:val="TableParagraph"/>
              <w:spacing w:before="2"/>
              <w:rPr>
                <w:b/>
                <w:sz w:val="20"/>
                <w:szCs w:val="20"/>
              </w:rPr>
            </w:pP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922744">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c>
          <w:tcPr>
            <w:tcW w:w="6075" w:type="dxa"/>
            <w:tcBorders>
              <w:top w:val="single" w:sz="4" w:space="0" w:color="auto"/>
              <w:left w:val="single" w:sz="4" w:space="0" w:color="auto"/>
              <w:bottom w:val="single" w:sz="4" w:space="0" w:color="auto"/>
              <w:right w:val="single" w:sz="4" w:space="0" w:color="auto"/>
            </w:tcBorders>
          </w:tcPr>
          <w:p w:rsidR="00810001" w:rsidRDefault="00810001" w:rsidP="00922744">
            <w:pPr>
              <w:spacing w:after="160" w:line="256" w:lineRule="auto"/>
              <w:rPr>
                <w:rFonts w:ascii="Times New Roman" w:hAnsi="Times New Roman" w:cs="Times New Roman"/>
                <w:b/>
                <w:sz w:val="20"/>
                <w:szCs w:val="20"/>
                <w:lang w:eastAsia="en-US"/>
              </w:rPr>
            </w:pPr>
            <w:proofErr w:type="gramStart"/>
            <w:r>
              <w:rPr>
                <w:rFonts w:ascii="Times New Roman" w:hAnsi="Times New Roman" w:cs="Times New Roman"/>
                <w:kern w:val="2"/>
                <w:sz w:val="24"/>
                <w:szCs w:val="24"/>
                <w:lang w:eastAsia="en-US"/>
              </w:rPr>
              <w:t>Ассистирование  при</w:t>
            </w:r>
            <w:proofErr w:type="gramEnd"/>
            <w:r>
              <w:rPr>
                <w:rFonts w:ascii="Times New Roman" w:hAnsi="Times New Roman" w:cs="Times New Roman"/>
                <w:kern w:val="2"/>
                <w:sz w:val="24"/>
                <w:szCs w:val="24"/>
                <w:lang w:eastAsia="en-US"/>
              </w:rPr>
              <w:t xml:space="preserve"> диагностике и лечению пациентов с заболеваниями тканей пародонта</w:t>
            </w: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922744">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922744">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c>
          <w:tcPr>
            <w:tcW w:w="6075" w:type="dxa"/>
            <w:tcBorders>
              <w:top w:val="single" w:sz="4" w:space="0" w:color="auto"/>
              <w:left w:val="single" w:sz="4" w:space="0" w:color="auto"/>
              <w:bottom w:val="single" w:sz="4" w:space="0" w:color="auto"/>
              <w:right w:val="single" w:sz="4" w:space="0" w:color="auto"/>
            </w:tcBorders>
          </w:tcPr>
          <w:p w:rsidR="00810001" w:rsidRPr="00F375C5" w:rsidRDefault="00A11705" w:rsidP="00922744">
            <w:pPr>
              <w:pStyle w:val="TableParagraph"/>
              <w:spacing w:before="48"/>
              <w:rPr>
                <w:color w:val="FF0000"/>
                <w:sz w:val="24"/>
                <w:szCs w:val="24"/>
              </w:rPr>
            </w:pPr>
            <w:r>
              <w:rPr>
                <w:bCs/>
                <w:color w:val="000000"/>
              </w:rPr>
              <w:t xml:space="preserve">Оформление направлений на </w:t>
            </w:r>
            <w:proofErr w:type="gramStart"/>
            <w:r>
              <w:rPr>
                <w:bCs/>
                <w:color w:val="000000"/>
              </w:rPr>
              <w:t>рентгенограмму,  ОАК</w:t>
            </w:r>
            <w:proofErr w:type="gramEnd"/>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922744">
            <w:pPr>
              <w:jc w:val="center"/>
              <w:rPr>
                <w:rFonts w:ascii="Times New Roman" w:hAnsi="Times New Roman" w:cs="Times New Roman"/>
                <w:b/>
                <w:sz w:val="20"/>
                <w:szCs w:val="20"/>
                <w:lang w:eastAsia="en-US"/>
              </w:rPr>
            </w:pPr>
          </w:p>
        </w:tc>
      </w:tr>
      <w:tr w:rsidR="002529F5" w:rsidTr="00361E0D">
        <w:tc>
          <w:tcPr>
            <w:tcW w:w="587" w:type="dxa"/>
            <w:tcBorders>
              <w:top w:val="single" w:sz="4" w:space="0" w:color="auto"/>
              <w:left w:val="single" w:sz="4" w:space="0" w:color="auto"/>
              <w:bottom w:val="single" w:sz="4" w:space="0" w:color="auto"/>
              <w:right w:val="single" w:sz="4" w:space="0" w:color="auto"/>
            </w:tcBorders>
          </w:tcPr>
          <w:p w:rsidR="002529F5" w:rsidRDefault="002529F5" w:rsidP="00922744">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7</w:t>
            </w:r>
          </w:p>
        </w:tc>
        <w:tc>
          <w:tcPr>
            <w:tcW w:w="6075" w:type="dxa"/>
            <w:tcBorders>
              <w:top w:val="single" w:sz="4" w:space="0" w:color="auto"/>
              <w:left w:val="single" w:sz="4" w:space="0" w:color="auto"/>
              <w:bottom w:val="single" w:sz="4" w:space="0" w:color="auto"/>
              <w:right w:val="single" w:sz="4" w:space="0" w:color="auto"/>
            </w:tcBorders>
          </w:tcPr>
          <w:p w:rsidR="002529F5" w:rsidRDefault="002529F5" w:rsidP="00922744">
            <w:pPr>
              <w:pStyle w:val="TableParagraph"/>
              <w:spacing w:before="48"/>
              <w:rPr>
                <w:bCs/>
                <w:color w:val="000000"/>
              </w:rPr>
            </w:pPr>
            <w:r w:rsidRPr="00361E0D">
              <w:rPr>
                <w:bCs/>
                <w:color w:val="000000"/>
              </w:rPr>
              <w:t xml:space="preserve">Оформление </w:t>
            </w:r>
            <w:proofErr w:type="gramStart"/>
            <w:r w:rsidRPr="00361E0D">
              <w:rPr>
                <w:bCs/>
                <w:color w:val="000000"/>
              </w:rPr>
              <w:t>направления  на</w:t>
            </w:r>
            <w:proofErr w:type="gramEnd"/>
            <w:r w:rsidRPr="00361E0D">
              <w:rPr>
                <w:bCs/>
                <w:color w:val="000000"/>
              </w:rPr>
              <w:t xml:space="preserve"> консультацию врачей-интернистов</w:t>
            </w:r>
          </w:p>
        </w:tc>
        <w:tc>
          <w:tcPr>
            <w:tcW w:w="2683" w:type="dxa"/>
            <w:tcBorders>
              <w:top w:val="single" w:sz="4" w:space="0" w:color="auto"/>
              <w:left w:val="single" w:sz="4" w:space="0" w:color="auto"/>
              <w:bottom w:val="single" w:sz="4" w:space="0" w:color="auto"/>
              <w:right w:val="single" w:sz="4" w:space="0" w:color="auto"/>
            </w:tcBorders>
          </w:tcPr>
          <w:p w:rsidR="002529F5" w:rsidRDefault="002529F5" w:rsidP="00922744">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2529F5" w:rsidP="00922744">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8</w:t>
            </w:r>
          </w:p>
        </w:tc>
        <w:tc>
          <w:tcPr>
            <w:tcW w:w="6075" w:type="dxa"/>
            <w:tcBorders>
              <w:top w:val="single" w:sz="4" w:space="0" w:color="auto"/>
              <w:left w:val="single" w:sz="4" w:space="0" w:color="auto"/>
              <w:bottom w:val="single" w:sz="4" w:space="0" w:color="auto"/>
              <w:right w:val="single" w:sz="4" w:space="0" w:color="auto"/>
            </w:tcBorders>
          </w:tcPr>
          <w:p w:rsidR="00810001" w:rsidRPr="00E003CC" w:rsidRDefault="00DA4776" w:rsidP="00922744">
            <w:pPr>
              <w:rPr>
                <w:rFonts w:ascii="Times New Roman" w:hAnsi="Times New Roman" w:cs="Times New Roman"/>
                <w:sz w:val="24"/>
                <w:szCs w:val="24"/>
                <w:lang w:eastAsia="en-US"/>
              </w:rPr>
            </w:pPr>
            <w:r w:rsidRPr="00E003CC">
              <w:rPr>
                <w:rFonts w:ascii="Times New Roman" w:hAnsi="Times New Roman" w:cs="Times New Roman"/>
                <w:sz w:val="24"/>
                <w:szCs w:val="24"/>
                <w:lang w:eastAsia="en-US"/>
              </w:rPr>
              <w:t>Провел лечение кариеса зубов</w:t>
            </w: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922744">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2529F5"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9</w:t>
            </w:r>
          </w:p>
        </w:tc>
        <w:tc>
          <w:tcPr>
            <w:tcW w:w="6075" w:type="dxa"/>
            <w:tcBorders>
              <w:top w:val="single" w:sz="4" w:space="0" w:color="auto"/>
              <w:left w:val="single" w:sz="4" w:space="0" w:color="auto"/>
              <w:bottom w:val="single" w:sz="4" w:space="0" w:color="auto"/>
              <w:right w:val="single" w:sz="4" w:space="0" w:color="auto"/>
            </w:tcBorders>
          </w:tcPr>
          <w:p w:rsidR="00361E0D" w:rsidRPr="00361E0D" w:rsidRDefault="00361E0D" w:rsidP="00361E0D">
            <w:pPr>
              <w:pStyle w:val="a8"/>
              <w:shd w:val="clear" w:color="auto" w:fill="FFFFFF"/>
              <w:autoSpaceDE w:val="0"/>
              <w:autoSpaceDN w:val="0"/>
              <w:adjustRightInd w:val="0"/>
              <w:spacing w:line="256" w:lineRule="auto"/>
              <w:ind w:left="0"/>
              <w:jc w:val="both"/>
              <w:rPr>
                <w:rFonts w:ascii="Times New Roman" w:hAnsi="Times New Roman" w:cs="Times New Roman"/>
              </w:rPr>
            </w:pPr>
            <w:r w:rsidRPr="00361E0D">
              <w:rPr>
                <w:rFonts w:ascii="Times New Roman" w:hAnsi="Times New Roman" w:cs="Times New Roman"/>
                <w:bCs/>
                <w:color w:val="000000"/>
              </w:rPr>
              <w:t>Приготовление и замешивание лечебной и изолирующей прокладки, временной пломбы</w:t>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2529F5"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c>
          <w:tcPr>
            <w:tcW w:w="6075" w:type="dxa"/>
            <w:tcBorders>
              <w:top w:val="single" w:sz="4" w:space="0" w:color="auto"/>
              <w:left w:val="single" w:sz="4" w:space="0" w:color="auto"/>
              <w:bottom w:val="single" w:sz="4" w:space="0" w:color="auto"/>
              <w:right w:val="single" w:sz="4" w:space="0" w:color="auto"/>
            </w:tcBorders>
          </w:tcPr>
          <w:p w:rsidR="00361E0D" w:rsidRPr="00361E0D" w:rsidRDefault="00361E0D" w:rsidP="00361E0D">
            <w:pPr>
              <w:pStyle w:val="a8"/>
              <w:shd w:val="clear" w:color="auto" w:fill="FFFFFF"/>
              <w:autoSpaceDE w:val="0"/>
              <w:autoSpaceDN w:val="0"/>
              <w:adjustRightInd w:val="0"/>
              <w:spacing w:line="256" w:lineRule="auto"/>
              <w:ind w:left="0"/>
              <w:jc w:val="both"/>
              <w:rPr>
                <w:rFonts w:ascii="Times New Roman" w:hAnsi="Times New Roman" w:cs="Times New Roman"/>
              </w:rPr>
            </w:pPr>
            <w:r w:rsidRPr="00361E0D">
              <w:rPr>
                <w:rFonts w:ascii="Times New Roman" w:hAnsi="Times New Roman" w:cs="Times New Roman"/>
                <w:bCs/>
                <w:color w:val="000000"/>
              </w:rPr>
              <w:t>Приготовление и замешивание постоянной пломбы из различных материалов, проведение отделки пломбы;</w:t>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2529F5"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11</w:t>
            </w:r>
          </w:p>
        </w:tc>
        <w:tc>
          <w:tcPr>
            <w:tcW w:w="6075" w:type="dxa"/>
            <w:tcBorders>
              <w:top w:val="single" w:sz="4" w:space="0" w:color="auto"/>
              <w:left w:val="single" w:sz="4" w:space="0" w:color="auto"/>
              <w:bottom w:val="single" w:sz="4" w:space="0" w:color="auto"/>
              <w:right w:val="single" w:sz="4" w:space="0" w:color="auto"/>
            </w:tcBorders>
          </w:tcPr>
          <w:p w:rsidR="00361E0D" w:rsidRPr="00361E0D" w:rsidRDefault="00361E0D" w:rsidP="00361E0D">
            <w:pPr>
              <w:pStyle w:val="a8"/>
              <w:shd w:val="clear" w:color="auto" w:fill="FFFFFF"/>
              <w:autoSpaceDE w:val="0"/>
              <w:autoSpaceDN w:val="0"/>
              <w:adjustRightInd w:val="0"/>
              <w:spacing w:line="256" w:lineRule="auto"/>
              <w:ind w:left="0"/>
              <w:jc w:val="both"/>
              <w:rPr>
                <w:rFonts w:ascii="Times New Roman" w:hAnsi="Times New Roman" w:cs="Times New Roman"/>
                <w:bCs/>
                <w:color w:val="000000"/>
              </w:rPr>
            </w:pPr>
            <w:r w:rsidRPr="00361E0D">
              <w:rPr>
                <w:rFonts w:ascii="Times New Roman" w:hAnsi="Times New Roman" w:cs="Times New Roman"/>
                <w:bCs/>
                <w:color w:val="000000"/>
              </w:rPr>
              <w:t xml:space="preserve">Приготовление растворов для </w:t>
            </w:r>
            <w:proofErr w:type="gramStart"/>
            <w:r w:rsidRPr="00361E0D">
              <w:rPr>
                <w:rFonts w:ascii="Times New Roman" w:hAnsi="Times New Roman" w:cs="Times New Roman"/>
                <w:bCs/>
                <w:color w:val="000000"/>
              </w:rPr>
              <w:t>антисептической  обработки</w:t>
            </w:r>
            <w:proofErr w:type="gramEnd"/>
            <w:r w:rsidRPr="00361E0D">
              <w:rPr>
                <w:rFonts w:ascii="Times New Roman" w:hAnsi="Times New Roman" w:cs="Times New Roman"/>
                <w:bCs/>
                <w:color w:val="000000"/>
              </w:rPr>
              <w:t xml:space="preserve"> </w:t>
            </w:r>
            <w:proofErr w:type="spellStart"/>
            <w:r w:rsidRPr="00361E0D">
              <w:rPr>
                <w:rFonts w:ascii="Times New Roman" w:hAnsi="Times New Roman" w:cs="Times New Roman"/>
                <w:bCs/>
                <w:color w:val="000000"/>
              </w:rPr>
              <w:t>пародонтальных</w:t>
            </w:r>
            <w:proofErr w:type="spellEnd"/>
            <w:r w:rsidRPr="00361E0D">
              <w:rPr>
                <w:rFonts w:ascii="Times New Roman" w:hAnsi="Times New Roman" w:cs="Times New Roman"/>
                <w:bCs/>
                <w:color w:val="000000"/>
              </w:rPr>
              <w:t xml:space="preserve"> карманов,  СОР</w:t>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2529F5"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12</w:t>
            </w:r>
          </w:p>
        </w:tc>
        <w:tc>
          <w:tcPr>
            <w:tcW w:w="6075" w:type="dxa"/>
            <w:tcBorders>
              <w:top w:val="single" w:sz="4" w:space="0" w:color="auto"/>
              <w:left w:val="single" w:sz="4" w:space="0" w:color="auto"/>
              <w:bottom w:val="single" w:sz="4" w:space="0" w:color="auto"/>
              <w:right w:val="single" w:sz="4" w:space="0" w:color="auto"/>
            </w:tcBorders>
          </w:tcPr>
          <w:p w:rsidR="00361E0D" w:rsidRPr="00361E0D" w:rsidRDefault="00361E0D" w:rsidP="00361E0D">
            <w:pPr>
              <w:autoSpaceDE w:val="0"/>
              <w:autoSpaceDN w:val="0"/>
              <w:adjustRightInd w:val="0"/>
              <w:spacing w:after="0"/>
              <w:jc w:val="both"/>
              <w:rPr>
                <w:rFonts w:ascii="Times New Roman" w:eastAsiaTheme="minorHAnsi" w:hAnsi="Times New Roman" w:cs="Times New Roman"/>
                <w:color w:val="000000" w:themeColor="text1"/>
                <w:sz w:val="24"/>
                <w:szCs w:val="24"/>
              </w:rPr>
            </w:pPr>
            <w:r w:rsidRPr="00361E0D">
              <w:rPr>
                <w:rFonts w:ascii="Times New Roman" w:hAnsi="Times New Roman" w:cs="Times New Roman"/>
                <w:sz w:val="24"/>
                <w:szCs w:val="24"/>
                <w:lang w:eastAsia="en-US"/>
              </w:rPr>
              <w:t xml:space="preserve">Провел санитарно-просветительную работу по </w:t>
            </w:r>
            <w:r w:rsidRPr="00361E0D">
              <w:rPr>
                <w:rFonts w:ascii="Times New Roman" w:eastAsiaTheme="minorHAnsi" w:hAnsi="Times New Roman" w:cs="Times New Roman"/>
                <w:color w:val="000000" w:themeColor="text1"/>
                <w:sz w:val="24"/>
                <w:szCs w:val="24"/>
              </w:rPr>
              <w:t xml:space="preserve">поддержанию стоматологического здоровья и отказу от вредных привычек, влияющих на состояние полости рта. </w:t>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13</w:t>
            </w:r>
          </w:p>
        </w:tc>
        <w:tc>
          <w:tcPr>
            <w:tcW w:w="6075" w:type="dxa"/>
            <w:tcBorders>
              <w:top w:val="single" w:sz="4" w:space="0" w:color="auto"/>
              <w:left w:val="single" w:sz="4" w:space="0" w:color="auto"/>
              <w:bottom w:val="single" w:sz="4" w:space="0" w:color="auto"/>
              <w:right w:val="single" w:sz="4" w:space="0" w:color="auto"/>
            </w:tcBorders>
          </w:tcPr>
          <w:p w:rsidR="00361E0D" w:rsidRPr="00361E0D" w:rsidRDefault="00361E0D" w:rsidP="00361E0D">
            <w:pPr>
              <w:rPr>
                <w:rFonts w:ascii="Times New Roman" w:hAnsi="Times New Roman" w:cs="Times New Roman"/>
                <w:sz w:val="24"/>
                <w:szCs w:val="24"/>
                <w:lang w:eastAsia="en-US"/>
              </w:rPr>
            </w:pPr>
            <w:proofErr w:type="gramStart"/>
            <w:r w:rsidRPr="00361E0D">
              <w:rPr>
                <w:rFonts w:ascii="Times New Roman" w:hAnsi="Times New Roman" w:cs="Times New Roman"/>
                <w:sz w:val="24"/>
                <w:szCs w:val="24"/>
                <w:lang w:eastAsia="en-US"/>
              </w:rPr>
              <w:t xml:space="preserve">Обучил </w:t>
            </w:r>
            <w:r w:rsidRPr="00361E0D">
              <w:rPr>
                <w:rFonts w:ascii="Times New Roman" w:hAnsi="Times New Roman" w:cs="Times New Roman"/>
                <w:color w:val="000000" w:themeColor="text1"/>
                <w:sz w:val="24"/>
                <w:szCs w:val="24"/>
              </w:rPr>
              <w:t xml:space="preserve"> гигиене</w:t>
            </w:r>
            <w:proofErr w:type="gramEnd"/>
            <w:r w:rsidRPr="00361E0D">
              <w:rPr>
                <w:rFonts w:ascii="Times New Roman" w:hAnsi="Times New Roman" w:cs="Times New Roman"/>
                <w:color w:val="000000" w:themeColor="text1"/>
                <w:sz w:val="24"/>
                <w:szCs w:val="24"/>
              </w:rPr>
              <w:t xml:space="preserve"> полости рта </w:t>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14</w:t>
            </w:r>
          </w:p>
        </w:tc>
        <w:tc>
          <w:tcPr>
            <w:tcW w:w="6075" w:type="dxa"/>
            <w:tcBorders>
              <w:top w:val="single" w:sz="4" w:space="0" w:color="auto"/>
              <w:left w:val="single" w:sz="4" w:space="0" w:color="auto"/>
              <w:bottom w:val="single" w:sz="4" w:space="0" w:color="auto"/>
              <w:right w:val="single" w:sz="4" w:space="0" w:color="auto"/>
            </w:tcBorders>
          </w:tcPr>
          <w:p w:rsidR="00361E0D" w:rsidRPr="00E003CC" w:rsidRDefault="00361E0D" w:rsidP="00361E0D">
            <w:pPr>
              <w:rPr>
                <w:rFonts w:ascii="Times New Roman" w:hAnsi="Times New Roman" w:cs="Times New Roman"/>
                <w:sz w:val="24"/>
                <w:szCs w:val="24"/>
                <w:lang w:eastAsia="en-US"/>
              </w:rPr>
            </w:pPr>
            <w:r w:rsidRPr="00E003CC">
              <w:rPr>
                <w:rFonts w:ascii="Times New Roman" w:hAnsi="Times New Roman" w:cs="Times New Roman"/>
                <w:sz w:val="24"/>
                <w:szCs w:val="24"/>
                <w:lang w:eastAsia="en-US"/>
              </w:rPr>
              <w:t>Провел профессиональную чистку зубов</w:t>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bl>
    <w:p w:rsidR="00810001" w:rsidRDefault="00810001" w:rsidP="00810001">
      <w:pPr>
        <w:spacing w:after="0" w:line="240" w:lineRule="auto"/>
        <w:jc w:val="center"/>
        <w:rPr>
          <w:rFonts w:ascii="Times New Roman" w:hAnsi="Times New Roman" w:cs="Times New Roman"/>
          <w:b/>
          <w:sz w:val="20"/>
          <w:szCs w:val="20"/>
        </w:rPr>
      </w:pPr>
    </w:p>
    <w:p w:rsidR="00810001" w:rsidRDefault="00810001" w:rsidP="0081000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Дата </w:t>
      </w: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Подпись</w:t>
      </w: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jc w:val="center"/>
        <w:rPr>
          <w:rFonts w:ascii="Times New Roman" w:eastAsia="Times New Roman" w:hAnsi="Times New Roman" w:cs="Times New Roman"/>
          <w:sz w:val="24"/>
          <w:szCs w:val="24"/>
          <w:lang w:val="kk-KZ"/>
        </w:rPr>
      </w:pPr>
    </w:p>
    <w:p w:rsidR="00810001" w:rsidRDefault="00810001" w:rsidP="00810001">
      <w:pPr>
        <w:spacing w:after="0" w:line="240" w:lineRule="auto"/>
        <w:jc w:val="center"/>
        <w:rPr>
          <w:rFonts w:ascii="Times New Roman" w:eastAsia="Times New Roman" w:hAnsi="Times New Roman" w:cs="Times New Roman"/>
          <w:sz w:val="24"/>
          <w:szCs w:val="24"/>
          <w:lang w:val="kk-KZ"/>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3</w:t>
      </w:r>
    </w:p>
    <w:p w:rsidR="00810001" w:rsidRDefault="00810001" w:rsidP="00810001">
      <w:pPr>
        <w:tabs>
          <w:tab w:val="left" w:pos="3930"/>
        </w:tabs>
        <w:spacing w:after="0" w:line="240" w:lineRule="auto"/>
        <w:contextualSpacing/>
        <w:rPr>
          <w:rFonts w:ascii="Times New Roman" w:eastAsia="Times New Roman" w:hAnsi="Times New Roman" w:cs="Times New Roman"/>
          <w:bCs/>
          <w:color w:val="000000"/>
          <w:sz w:val="24"/>
          <w:szCs w:val="24"/>
        </w:rPr>
      </w:pPr>
    </w:p>
    <w:p w:rsidR="00810001" w:rsidRDefault="00810001" w:rsidP="00810001">
      <w:pPr>
        <w:tabs>
          <w:tab w:val="left" w:pos="3930"/>
        </w:tabs>
        <w:spacing w:after="0" w:line="240" w:lineRule="auto"/>
        <w:contextualSpacing/>
        <w:rPr>
          <w:rFonts w:ascii="Times New Roman" w:eastAsia="Times New Roman" w:hAnsi="Times New Roman" w:cs="Times New Roman"/>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ХАРАКТЕРИСТИКА</w:t>
      </w:r>
    </w:p>
    <w:p w:rsidR="00810001" w:rsidRDefault="00810001" w:rsidP="00810001">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Студента</w:t>
      </w:r>
    </w:p>
    <w:p w:rsidR="00810001" w:rsidRDefault="00810001" w:rsidP="00810001">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период прохождения</w:t>
      </w:r>
    </w:p>
    <w:p w:rsidR="00810001" w:rsidRDefault="00810001" w:rsidP="00810001">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w:t>
      </w:r>
      <w:proofErr w:type="spellStart"/>
      <w:r>
        <w:rPr>
          <w:rFonts w:ascii="Times New Roman" w:eastAsia="Times New Roman" w:hAnsi="Times New Roman" w:cs="Times New Roman"/>
          <w:sz w:val="24"/>
          <w:szCs w:val="24"/>
        </w:rPr>
        <w:t>роизводственн</w:t>
      </w:r>
      <w:proofErr w:type="spellEnd"/>
      <w:r>
        <w:rPr>
          <w:rFonts w:ascii="Times New Roman" w:eastAsia="Times New Roman" w:hAnsi="Times New Roman" w:cs="Times New Roman"/>
          <w:sz w:val="24"/>
          <w:szCs w:val="24"/>
          <w:lang w:val="kk-KZ"/>
        </w:rPr>
        <w:t>ой</w:t>
      </w:r>
      <w:r>
        <w:rPr>
          <w:rFonts w:ascii="Times New Roman" w:eastAsia="Times New Roman" w:hAnsi="Times New Roman" w:cs="Times New Roman"/>
          <w:sz w:val="24"/>
          <w:szCs w:val="24"/>
        </w:rPr>
        <w:t xml:space="preserve"> практик</w:t>
      </w:r>
      <w:r>
        <w:rPr>
          <w:rFonts w:ascii="Times New Roman" w:eastAsia="Times New Roman" w:hAnsi="Times New Roman" w:cs="Times New Roman"/>
          <w:sz w:val="24"/>
          <w:szCs w:val="24"/>
          <w:lang w:val="kk-KZ"/>
        </w:rPr>
        <w:t>и</w:t>
      </w:r>
      <w:r>
        <w:rPr>
          <w:rFonts w:ascii="Times New Roman" w:eastAsia="Times New Roman" w:hAnsi="Times New Roman" w:cs="Times New Roman"/>
          <w:sz w:val="24"/>
          <w:szCs w:val="24"/>
        </w:rPr>
        <w:t xml:space="preserve"> по </w:t>
      </w:r>
    </w:p>
    <w:p w:rsidR="00810001" w:rsidRDefault="00810001" w:rsidP="00810001">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«Помощник врача стоматолога»</w:t>
      </w:r>
    </w:p>
    <w:p w:rsidR="00810001" w:rsidRDefault="00810001" w:rsidP="00810001">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по специальности «Стоматология»</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Примечание.</w:t>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При написании характеристики должны быть отражено:</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уровень теоретической подготовки;</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 овладение мануальными умениями и практическими навыками; </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соблюдение основных </w:t>
      </w:r>
      <w:proofErr w:type="spellStart"/>
      <w:r>
        <w:rPr>
          <w:rFonts w:ascii="Times New Roman" w:eastAsia="Times New Roman" w:hAnsi="Times New Roman" w:cs="Times New Roman"/>
          <w:sz w:val="24"/>
          <w:szCs w:val="24"/>
        </w:rPr>
        <w:t>деонтологических</w:t>
      </w:r>
      <w:proofErr w:type="spellEnd"/>
      <w:r>
        <w:rPr>
          <w:rFonts w:ascii="Times New Roman" w:eastAsia="Times New Roman" w:hAnsi="Times New Roman" w:cs="Times New Roman"/>
          <w:sz w:val="24"/>
          <w:szCs w:val="24"/>
        </w:rPr>
        <w:t xml:space="preserve"> принципов</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проведение санитарно-просветительной работы </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ведение медицинской документации  </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Подпись руководителя практики стоматологической клиники</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Подпись  главного врача стоматологической клиники</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Печать учреждения</w:t>
      </w:r>
    </w:p>
    <w:p w:rsidR="00810001" w:rsidRDefault="00810001" w:rsidP="00810001">
      <w:pPr>
        <w:spacing w:after="0" w:line="240" w:lineRule="auto"/>
        <w:rPr>
          <w:rFonts w:ascii="Times New Roman" w:eastAsia="Times New Roman" w:hAnsi="Times New Roman" w:cs="Times New Roman"/>
          <w:b/>
          <w:bCs/>
          <w:color w:val="000000"/>
          <w:sz w:val="24"/>
          <w:szCs w:val="24"/>
        </w:rPr>
      </w:pPr>
    </w:p>
    <w:p w:rsidR="00810001" w:rsidRDefault="00810001" w:rsidP="00810001">
      <w:pPr>
        <w:spacing w:after="0" w:line="240" w:lineRule="auto"/>
        <w:jc w:val="center"/>
        <w:rPr>
          <w:rFonts w:ascii="Times New Roman" w:eastAsia="Times New Roman" w:hAnsi="Times New Roman" w:cs="Times New Roman"/>
          <w:b/>
          <w:bCs/>
          <w:color w:val="000000"/>
          <w:sz w:val="24"/>
          <w:szCs w:val="24"/>
        </w:rPr>
      </w:pPr>
    </w:p>
    <w:p w:rsidR="00810001" w:rsidRDefault="00810001" w:rsidP="00810001">
      <w:pPr>
        <w:spacing w:after="0" w:line="240" w:lineRule="auto"/>
        <w:rPr>
          <w:rFonts w:ascii="Times New Roman" w:eastAsia="Times New Roman" w:hAnsi="Times New Roman" w:cs="Times New Roman"/>
          <w:b/>
          <w:bCs/>
          <w:color w:val="000000"/>
          <w:sz w:val="24"/>
          <w:szCs w:val="24"/>
        </w:rPr>
      </w:pPr>
    </w:p>
    <w:p w:rsidR="00810001" w:rsidRDefault="00810001" w:rsidP="00810001">
      <w:pPr>
        <w:spacing w:after="0" w:line="240" w:lineRule="auto"/>
        <w:rPr>
          <w:rFonts w:ascii="Times New Roman" w:eastAsia="Times New Roman" w:hAnsi="Times New Roman" w:cs="Times New Roman"/>
          <w:b/>
          <w:bCs/>
          <w:color w:val="000000"/>
          <w:sz w:val="24"/>
          <w:szCs w:val="24"/>
        </w:rPr>
      </w:pPr>
    </w:p>
    <w:p w:rsidR="00810001" w:rsidRDefault="00810001" w:rsidP="00810001">
      <w:pPr>
        <w:spacing w:after="0" w:line="240" w:lineRule="auto"/>
        <w:jc w:val="center"/>
        <w:rPr>
          <w:rFonts w:ascii="Times New Roman" w:eastAsia="Times New Roman" w:hAnsi="Times New Roman" w:cs="Times New Roman"/>
          <w:b/>
          <w:bCs/>
          <w:color w:val="000000"/>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Критерии оценки умений и навыков по итогам </w:t>
      </w:r>
      <w:r>
        <w:rPr>
          <w:rFonts w:ascii="Times New Roman" w:eastAsia="Times New Roman" w:hAnsi="Times New Roman" w:cs="Times New Roman"/>
          <w:b/>
          <w:sz w:val="24"/>
          <w:szCs w:val="24"/>
          <w:lang w:val="kk-KZ"/>
        </w:rPr>
        <w:t xml:space="preserve">производственной </w:t>
      </w:r>
      <w:r>
        <w:rPr>
          <w:rFonts w:ascii="Times New Roman" w:eastAsia="Times New Roman" w:hAnsi="Times New Roman" w:cs="Times New Roman"/>
          <w:b/>
          <w:sz w:val="24"/>
          <w:szCs w:val="24"/>
        </w:rPr>
        <w:t>практики</w:t>
      </w:r>
    </w:p>
    <w:p w:rsidR="00810001" w:rsidRDefault="00810001" w:rsidP="00810001">
      <w:pPr>
        <w:spacing w:after="0" w:line="240" w:lineRule="auto"/>
        <w:rPr>
          <w:rFonts w:ascii="Times New Roman" w:eastAsia="Times New Roman" w:hAnsi="Times New Roman" w:cs="Times New Roman"/>
          <w:b/>
          <w:bCs/>
          <w:color w:val="000000"/>
          <w:sz w:val="24"/>
          <w:szCs w:val="24"/>
        </w:rPr>
      </w:pPr>
    </w:p>
    <w:p w:rsidR="00810001" w:rsidRDefault="00810001" w:rsidP="00810001">
      <w:pPr>
        <w:spacing w:after="0"/>
        <w:jc w:val="center"/>
        <w:rPr>
          <w:rFonts w:ascii="Times New Roman" w:hAnsi="Times New Roman" w:cs="Times New Roman"/>
          <w:b/>
          <w:sz w:val="20"/>
          <w:szCs w:val="20"/>
        </w:rPr>
      </w:pPr>
      <w:r>
        <w:rPr>
          <w:rFonts w:ascii="Times New Roman" w:hAnsi="Times New Roman" w:cs="Times New Roman"/>
          <w:b/>
          <w:sz w:val="20"/>
          <w:szCs w:val="20"/>
        </w:rPr>
        <w:t>ОЦЕНОЧНЫЙ ЛИСТ</w:t>
      </w:r>
    </w:p>
    <w:p w:rsidR="00810001" w:rsidRDefault="00810001" w:rsidP="00810001">
      <w:pPr>
        <w:spacing w:after="0"/>
        <w:jc w:val="center"/>
        <w:rPr>
          <w:rFonts w:ascii="Times New Roman" w:hAnsi="Times New Roman" w:cs="Times New Roman"/>
          <w:b/>
          <w:sz w:val="20"/>
          <w:szCs w:val="20"/>
        </w:rPr>
      </w:pPr>
    </w:p>
    <w:p w:rsidR="00810001" w:rsidRDefault="00810001" w:rsidP="00810001">
      <w:pPr>
        <w:spacing w:after="0"/>
        <w:ind w:right="-142"/>
        <w:jc w:val="center"/>
        <w:rPr>
          <w:rFonts w:ascii="Times New Roman" w:hAnsi="Times New Roman" w:cs="Times New Roman"/>
          <w:b/>
          <w:sz w:val="20"/>
          <w:szCs w:val="20"/>
        </w:rPr>
      </w:pPr>
      <w:r>
        <w:rPr>
          <w:rFonts w:ascii="Times New Roman" w:hAnsi="Times New Roman" w:cs="Times New Roman"/>
          <w:b/>
          <w:sz w:val="20"/>
          <w:szCs w:val="20"/>
        </w:rPr>
        <w:t xml:space="preserve">ДИФФЕРЕНЦИРОВАННОГО ЗАЧЕТА ПО ПРОИЗВОДСТВЕННОЙ ПРАКТИКЕ </w:t>
      </w:r>
      <w:proofErr w:type="gramStart"/>
      <w:r>
        <w:rPr>
          <w:rFonts w:ascii="Times New Roman" w:hAnsi="Times New Roman" w:cs="Times New Roman"/>
          <w:b/>
          <w:sz w:val="20"/>
          <w:szCs w:val="20"/>
        </w:rPr>
        <w:t xml:space="preserve">« </w:t>
      </w:r>
      <w:r>
        <w:rPr>
          <w:rFonts w:ascii="Times New Roman" w:hAnsi="Times New Roman" w:cs="Times New Roman"/>
          <w:b/>
          <w:sz w:val="24"/>
          <w:szCs w:val="24"/>
        </w:rPr>
        <w:t>Помощник</w:t>
      </w:r>
      <w:proofErr w:type="gramEnd"/>
      <w:r>
        <w:rPr>
          <w:rFonts w:ascii="Times New Roman" w:hAnsi="Times New Roman" w:cs="Times New Roman"/>
          <w:b/>
          <w:sz w:val="20"/>
          <w:szCs w:val="20"/>
        </w:rPr>
        <w:t xml:space="preserve"> ВРАЧА- СТОМАТОЛОГА»</w:t>
      </w:r>
    </w:p>
    <w:p w:rsidR="00810001" w:rsidRDefault="00810001" w:rsidP="00810001">
      <w:pPr>
        <w:jc w:val="both"/>
        <w:rPr>
          <w:rFonts w:ascii="Times New Roman" w:hAnsi="Times New Roman" w:cs="Times New Roman"/>
          <w:b/>
          <w:sz w:val="20"/>
          <w:szCs w:val="20"/>
        </w:rPr>
      </w:pPr>
      <w:r>
        <w:rPr>
          <w:rFonts w:ascii="Times New Roman" w:hAnsi="Times New Roman" w:cs="Times New Roman"/>
          <w:b/>
          <w:sz w:val="20"/>
          <w:szCs w:val="20"/>
        </w:rPr>
        <w:t>ФИО студента ________________________________________________________группа_______________</w:t>
      </w:r>
    </w:p>
    <w:p w:rsidR="00810001" w:rsidRDefault="00810001" w:rsidP="00810001">
      <w:pPr>
        <w:spacing w:after="160" w:line="256" w:lineRule="auto"/>
        <w:jc w:val="center"/>
        <w:rPr>
          <w:rFonts w:ascii="Times New Roman" w:hAnsi="Times New Roman" w:cs="Times New Roman"/>
          <w:b/>
          <w:color w:val="0D0D0D" w:themeColor="text1" w:themeTint="F2"/>
          <w:kern w:val="2"/>
          <w:sz w:val="24"/>
          <w:szCs w:val="24"/>
          <w:lang w:eastAsia="en-US"/>
        </w:rPr>
      </w:pPr>
      <w:r>
        <w:rPr>
          <w:rFonts w:ascii="Times New Roman" w:hAnsi="Times New Roman" w:cs="Times New Roman"/>
          <w:b/>
          <w:color w:val="0D0D0D" w:themeColor="text1" w:themeTint="F2"/>
          <w:kern w:val="2"/>
          <w:sz w:val="24"/>
          <w:szCs w:val="24"/>
          <w:lang w:eastAsia="en-US"/>
        </w:rPr>
        <w:t>ОЦЕНОЧНЫЙ ЛИСТ</w:t>
      </w:r>
    </w:p>
    <w:p w:rsidR="00810001" w:rsidRDefault="00810001" w:rsidP="00810001">
      <w:pPr>
        <w:spacing w:after="0"/>
        <w:jc w:val="center"/>
        <w:rPr>
          <w:rFonts w:ascii="Times New Roman" w:hAnsi="Times New Roman" w:cs="Times New Roman"/>
          <w:b/>
          <w:color w:val="000000" w:themeColor="text1"/>
          <w:sz w:val="24"/>
          <w:szCs w:val="24"/>
        </w:rPr>
      </w:pPr>
    </w:p>
    <w:p w:rsidR="00810001" w:rsidRDefault="00810001" w:rsidP="00810001">
      <w:pPr>
        <w:spacing w:after="0"/>
        <w:jc w:val="center"/>
        <w:rPr>
          <w:rFonts w:ascii="Times New Roman" w:hAnsi="Times New Roman" w:cs="Times New Roman"/>
          <w:b/>
          <w:color w:val="000000" w:themeColor="text1"/>
          <w:sz w:val="24"/>
          <w:szCs w:val="24"/>
        </w:rPr>
      </w:pPr>
    </w:p>
    <w:p w:rsidR="00810001" w:rsidRDefault="00810001" w:rsidP="00810001">
      <w:pPr>
        <w:spacing w:after="0"/>
        <w:jc w:val="center"/>
        <w:rPr>
          <w:rFonts w:ascii="Times New Roman" w:hAnsi="Times New Roman" w:cs="Times New Roman"/>
          <w:b/>
          <w:color w:val="000000" w:themeColor="text1"/>
          <w:sz w:val="24"/>
          <w:szCs w:val="24"/>
        </w:rPr>
      </w:pPr>
    </w:p>
    <w:p w:rsidR="00810001" w:rsidRDefault="00810001" w:rsidP="00810001">
      <w:pPr>
        <w:spacing w:after="0"/>
        <w:jc w:val="center"/>
        <w:rPr>
          <w:rFonts w:ascii="Times New Roman" w:hAnsi="Times New Roman" w:cs="Times New Roman"/>
          <w:b/>
          <w:color w:val="000000" w:themeColor="text1"/>
          <w:sz w:val="24"/>
          <w:szCs w:val="24"/>
        </w:rPr>
      </w:pPr>
    </w:p>
    <w:p w:rsidR="00810001" w:rsidRPr="00C84C7D" w:rsidRDefault="00810001" w:rsidP="00810001">
      <w:pPr>
        <w:spacing w:after="0"/>
        <w:ind w:right="3259"/>
        <w:jc w:val="center"/>
        <w:rPr>
          <w:rFonts w:ascii="Times New Roman" w:hAnsi="Times New Roman" w:cs="Times New Roman"/>
          <w:b/>
          <w:color w:val="000000" w:themeColor="text1"/>
          <w:sz w:val="24"/>
          <w:szCs w:val="24"/>
        </w:rPr>
      </w:pPr>
    </w:p>
    <w:tbl>
      <w:tblPr>
        <w:tblpPr w:leftFromText="180" w:rightFromText="180" w:horzAnchor="page" w:tblpX="1365" w:tblpY="-300"/>
        <w:tblW w:w="9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837"/>
        <w:gridCol w:w="1134"/>
        <w:gridCol w:w="1134"/>
        <w:gridCol w:w="1276"/>
        <w:gridCol w:w="1134"/>
      </w:tblGrid>
      <w:tr w:rsidR="00810001" w:rsidRPr="00C84C7D" w:rsidTr="00922744">
        <w:tc>
          <w:tcPr>
            <w:tcW w:w="562" w:type="dxa"/>
            <w:vMerge w:val="restart"/>
          </w:tcPr>
          <w:p w:rsidR="00810001" w:rsidRPr="00C84C7D" w:rsidRDefault="00810001" w:rsidP="00922744">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w:t>
            </w:r>
          </w:p>
          <w:p w:rsidR="00810001" w:rsidRPr="00C84C7D" w:rsidRDefault="00810001" w:rsidP="00922744">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п/п</w:t>
            </w:r>
          </w:p>
        </w:tc>
        <w:tc>
          <w:tcPr>
            <w:tcW w:w="3837" w:type="dxa"/>
            <w:vMerge w:val="restart"/>
          </w:tcPr>
          <w:p w:rsidR="00810001" w:rsidRPr="00C84C7D" w:rsidRDefault="00810001" w:rsidP="00922744">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Критерии</w:t>
            </w:r>
          </w:p>
          <w:p w:rsidR="00810001" w:rsidRPr="00C84C7D" w:rsidRDefault="00810001" w:rsidP="00922744">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Оценки</w:t>
            </w:r>
          </w:p>
        </w:tc>
        <w:tc>
          <w:tcPr>
            <w:tcW w:w="4678" w:type="dxa"/>
            <w:gridSpan w:val="4"/>
          </w:tcPr>
          <w:p w:rsidR="00810001" w:rsidRPr="00C84C7D" w:rsidRDefault="00810001" w:rsidP="00922744">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Уровень</w:t>
            </w:r>
          </w:p>
        </w:tc>
      </w:tr>
      <w:tr w:rsidR="00810001" w:rsidRPr="00C84C7D" w:rsidTr="00922744">
        <w:trPr>
          <w:trHeight w:val="1084"/>
        </w:trPr>
        <w:tc>
          <w:tcPr>
            <w:tcW w:w="562" w:type="dxa"/>
            <w:vMerge/>
          </w:tcPr>
          <w:p w:rsidR="00810001" w:rsidRPr="00C84C7D" w:rsidRDefault="00810001" w:rsidP="00922744">
            <w:pPr>
              <w:spacing w:after="0"/>
              <w:rPr>
                <w:rFonts w:ascii="Times New Roman" w:hAnsi="Times New Roman" w:cs="Times New Roman"/>
                <w:b/>
                <w:color w:val="000000" w:themeColor="text1"/>
                <w:sz w:val="24"/>
                <w:szCs w:val="24"/>
              </w:rPr>
            </w:pPr>
          </w:p>
        </w:tc>
        <w:tc>
          <w:tcPr>
            <w:tcW w:w="3837" w:type="dxa"/>
            <w:vMerge/>
          </w:tcPr>
          <w:p w:rsidR="00810001" w:rsidRPr="00C84C7D" w:rsidRDefault="00810001" w:rsidP="00922744">
            <w:pPr>
              <w:spacing w:after="0"/>
              <w:rPr>
                <w:rFonts w:ascii="Times New Roman" w:hAnsi="Times New Roman" w:cs="Times New Roman"/>
                <w:b/>
                <w:color w:val="000000" w:themeColor="text1"/>
                <w:sz w:val="24"/>
                <w:szCs w:val="24"/>
              </w:rPr>
            </w:pPr>
          </w:p>
        </w:tc>
        <w:tc>
          <w:tcPr>
            <w:tcW w:w="1134" w:type="dxa"/>
          </w:tcPr>
          <w:p w:rsidR="00810001" w:rsidRPr="00C84C7D" w:rsidRDefault="00810001" w:rsidP="00922744">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Превосходно</w:t>
            </w:r>
          </w:p>
        </w:tc>
        <w:tc>
          <w:tcPr>
            <w:tcW w:w="1134" w:type="dxa"/>
          </w:tcPr>
          <w:p w:rsidR="00810001" w:rsidRPr="00C84C7D" w:rsidRDefault="00810001" w:rsidP="00922744">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Хорошо</w:t>
            </w:r>
          </w:p>
        </w:tc>
        <w:tc>
          <w:tcPr>
            <w:tcW w:w="1276" w:type="dxa"/>
          </w:tcPr>
          <w:p w:rsidR="00810001" w:rsidRPr="00C84C7D" w:rsidRDefault="00810001" w:rsidP="00922744">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Требует</w:t>
            </w:r>
          </w:p>
          <w:p w:rsidR="00810001" w:rsidRPr="00C84C7D" w:rsidRDefault="00810001" w:rsidP="00922744">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коррекции</w:t>
            </w:r>
          </w:p>
        </w:tc>
        <w:tc>
          <w:tcPr>
            <w:tcW w:w="1134" w:type="dxa"/>
          </w:tcPr>
          <w:p w:rsidR="00810001" w:rsidRPr="00C84C7D" w:rsidRDefault="00810001" w:rsidP="00922744">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Неприемлемо</w:t>
            </w:r>
          </w:p>
        </w:tc>
      </w:tr>
      <w:tr w:rsidR="00810001" w:rsidRPr="00C84C7D" w:rsidTr="00922744">
        <w:tc>
          <w:tcPr>
            <w:tcW w:w="562" w:type="dxa"/>
          </w:tcPr>
          <w:p w:rsidR="00810001" w:rsidRPr="00C84C7D" w:rsidRDefault="00810001" w:rsidP="00922744">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1.</w:t>
            </w:r>
          </w:p>
        </w:tc>
        <w:tc>
          <w:tcPr>
            <w:tcW w:w="3837" w:type="dxa"/>
          </w:tcPr>
          <w:p w:rsidR="00810001" w:rsidRPr="00C84C7D" w:rsidRDefault="00810001" w:rsidP="00922744">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 xml:space="preserve">Ознакомившись с клинической ситуацией, выделил ведущие симптомы </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7</w:t>
            </w:r>
          </w:p>
        </w:tc>
        <w:tc>
          <w:tcPr>
            <w:tcW w:w="1276"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922744">
        <w:tc>
          <w:tcPr>
            <w:tcW w:w="562" w:type="dxa"/>
          </w:tcPr>
          <w:p w:rsidR="00810001" w:rsidRPr="00C84C7D" w:rsidRDefault="00810001" w:rsidP="00922744">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2.</w:t>
            </w:r>
          </w:p>
        </w:tc>
        <w:tc>
          <w:tcPr>
            <w:tcW w:w="3837" w:type="dxa"/>
          </w:tcPr>
          <w:p w:rsidR="00810001" w:rsidRPr="00C84C7D" w:rsidRDefault="00810001" w:rsidP="00922744">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 xml:space="preserve">Обосновал </w:t>
            </w:r>
            <w:proofErr w:type="gramStart"/>
            <w:r w:rsidRPr="00C84C7D">
              <w:rPr>
                <w:rFonts w:ascii="Times New Roman" w:hAnsi="Times New Roman" w:cs="Times New Roman"/>
                <w:color w:val="000000" w:themeColor="text1"/>
                <w:sz w:val="24"/>
                <w:szCs w:val="24"/>
              </w:rPr>
              <w:t>выбор  дополнительных</w:t>
            </w:r>
            <w:proofErr w:type="gramEnd"/>
            <w:r w:rsidRPr="00C84C7D">
              <w:rPr>
                <w:rFonts w:ascii="Times New Roman" w:hAnsi="Times New Roman" w:cs="Times New Roman"/>
                <w:color w:val="000000" w:themeColor="text1"/>
                <w:sz w:val="24"/>
                <w:szCs w:val="24"/>
              </w:rPr>
              <w:t xml:space="preserve"> методов диагностики </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7</w:t>
            </w:r>
          </w:p>
        </w:tc>
        <w:tc>
          <w:tcPr>
            <w:tcW w:w="1276"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922744">
        <w:tc>
          <w:tcPr>
            <w:tcW w:w="562" w:type="dxa"/>
          </w:tcPr>
          <w:p w:rsidR="00810001" w:rsidRPr="00C84C7D" w:rsidRDefault="00810001" w:rsidP="00922744">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3.</w:t>
            </w:r>
          </w:p>
        </w:tc>
        <w:tc>
          <w:tcPr>
            <w:tcW w:w="3837" w:type="dxa"/>
          </w:tcPr>
          <w:p w:rsidR="00810001" w:rsidRPr="00C84C7D" w:rsidRDefault="00810001" w:rsidP="00922744">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 xml:space="preserve">Интерпретировал полученные (ожидаемые) или имеющиеся результаты </w:t>
            </w:r>
            <w:proofErr w:type="spellStart"/>
            <w:r w:rsidRPr="00C84C7D">
              <w:rPr>
                <w:rFonts w:ascii="Times New Roman" w:hAnsi="Times New Roman" w:cs="Times New Roman"/>
                <w:color w:val="000000" w:themeColor="text1"/>
                <w:sz w:val="24"/>
                <w:szCs w:val="24"/>
              </w:rPr>
              <w:t>физикального</w:t>
            </w:r>
            <w:proofErr w:type="spellEnd"/>
            <w:r w:rsidRPr="00C84C7D">
              <w:rPr>
                <w:rFonts w:ascii="Times New Roman" w:hAnsi="Times New Roman" w:cs="Times New Roman"/>
                <w:color w:val="000000" w:themeColor="text1"/>
                <w:sz w:val="24"/>
                <w:szCs w:val="24"/>
              </w:rPr>
              <w:t xml:space="preserve">   обследования. </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8</w:t>
            </w:r>
          </w:p>
        </w:tc>
        <w:tc>
          <w:tcPr>
            <w:tcW w:w="1276"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922744">
        <w:tc>
          <w:tcPr>
            <w:tcW w:w="562" w:type="dxa"/>
          </w:tcPr>
          <w:p w:rsidR="00810001" w:rsidRPr="00C84C7D" w:rsidRDefault="00810001" w:rsidP="00922744">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4.</w:t>
            </w:r>
          </w:p>
        </w:tc>
        <w:tc>
          <w:tcPr>
            <w:tcW w:w="3837" w:type="dxa"/>
          </w:tcPr>
          <w:p w:rsidR="00810001" w:rsidRPr="00C84C7D" w:rsidRDefault="00810001" w:rsidP="00922744">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Интерпретировал данные дополнительных методов обследования</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7</w:t>
            </w:r>
          </w:p>
        </w:tc>
        <w:tc>
          <w:tcPr>
            <w:tcW w:w="1276"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922744">
        <w:tc>
          <w:tcPr>
            <w:tcW w:w="562" w:type="dxa"/>
          </w:tcPr>
          <w:p w:rsidR="00810001" w:rsidRPr="00C84C7D" w:rsidRDefault="00810001" w:rsidP="00922744">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5.</w:t>
            </w:r>
          </w:p>
        </w:tc>
        <w:tc>
          <w:tcPr>
            <w:tcW w:w="3837" w:type="dxa"/>
          </w:tcPr>
          <w:p w:rsidR="00810001" w:rsidRPr="00C84C7D" w:rsidRDefault="00810001" w:rsidP="00922744">
            <w:pPr>
              <w:spacing w:after="0"/>
              <w:rPr>
                <w:rFonts w:ascii="Times New Roman" w:hAnsi="Times New Roman" w:cs="Times New Roman"/>
                <w:color w:val="000000" w:themeColor="text1"/>
                <w:sz w:val="24"/>
                <w:szCs w:val="24"/>
              </w:rPr>
            </w:pPr>
            <w:proofErr w:type="gramStart"/>
            <w:r w:rsidRPr="00C84C7D">
              <w:rPr>
                <w:rFonts w:ascii="Times New Roman" w:hAnsi="Times New Roman" w:cs="Times New Roman"/>
                <w:color w:val="000000" w:themeColor="text1"/>
                <w:sz w:val="24"/>
                <w:szCs w:val="24"/>
              </w:rPr>
              <w:t>Определил  заболевания</w:t>
            </w:r>
            <w:proofErr w:type="gramEnd"/>
            <w:r w:rsidRPr="00C84C7D">
              <w:rPr>
                <w:rFonts w:ascii="Times New Roman" w:hAnsi="Times New Roman" w:cs="Times New Roman"/>
                <w:color w:val="000000" w:themeColor="text1"/>
                <w:sz w:val="24"/>
                <w:szCs w:val="24"/>
              </w:rPr>
              <w:t>, схожие по клинической картине</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7</w:t>
            </w:r>
          </w:p>
        </w:tc>
        <w:tc>
          <w:tcPr>
            <w:tcW w:w="1276"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922744">
        <w:tc>
          <w:tcPr>
            <w:tcW w:w="562" w:type="dxa"/>
          </w:tcPr>
          <w:p w:rsidR="00810001" w:rsidRPr="00C84C7D" w:rsidRDefault="00810001" w:rsidP="00922744">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6.</w:t>
            </w:r>
          </w:p>
        </w:tc>
        <w:tc>
          <w:tcPr>
            <w:tcW w:w="3837" w:type="dxa"/>
          </w:tcPr>
          <w:p w:rsidR="00810001" w:rsidRPr="00C84C7D" w:rsidRDefault="00810001" w:rsidP="00922744">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 xml:space="preserve">Логично провел дифференциальную диагностику   и </w:t>
            </w:r>
            <w:proofErr w:type="gramStart"/>
            <w:r w:rsidRPr="00C84C7D">
              <w:rPr>
                <w:rFonts w:ascii="Times New Roman" w:hAnsi="Times New Roman" w:cs="Times New Roman"/>
                <w:color w:val="000000" w:themeColor="text1"/>
                <w:sz w:val="24"/>
                <w:szCs w:val="24"/>
              </w:rPr>
              <w:t>обоснованно  исключил</w:t>
            </w:r>
            <w:proofErr w:type="gramEnd"/>
            <w:r w:rsidRPr="00C84C7D">
              <w:rPr>
                <w:rFonts w:ascii="Times New Roman" w:hAnsi="Times New Roman" w:cs="Times New Roman"/>
                <w:color w:val="000000" w:themeColor="text1"/>
                <w:sz w:val="24"/>
                <w:szCs w:val="24"/>
              </w:rPr>
              <w:t xml:space="preserve"> схожие заболевания</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8</w:t>
            </w:r>
          </w:p>
        </w:tc>
        <w:tc>
          <w:tcPr>
            <w:tcW w:w="1276"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922744">
        <w:tc>
          <w:tcPr>
            <w:tcW w:w="562" w:type="dxa"/>
          </w:tcPr>
          <w:p w:rsidR="00810001" w:rsidRPr="00C84C7D" w:rsidRDefault="00810001" w:rsidP="00922744">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7.</w:t>
            </w:r>
          </w:p>
        </w:tc>
        <w:tc>
          <w:tcPr>
            <w:tcW w:w="3837" w:type="dxa"/>
          </w:tcPr>
          <w:p w:rsidR="00810001" w:rsidRPr="00C84C7D" w:rsidRDefault="00810001" w:rsidP="00922744">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Поставил обоснованный клинический диагноз</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8</w:t>
            </w:r>
          </w:p>
        </w:tc>
        <w:tc>
          <w:tcPr>
            <w:tcW w:w="1276"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922744">
        <w:tc>
          <w:tcPr>
            <w:tcW w:w="562" w:type="dxa"/>
          </w:tcPr>
          <w:p w:rsidR="00810001" w:rsidRPr="00C84C7D" w:rsidRDefault="00810001" w:rsidP="00922744">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8.</w:t>
            </w:r>
          </w:p>
        </w:tc>
        <w:tc>
          <w:tcPr>
            <w:tcW w:w="3837" w:type="dxa"/>
          </w:tcPr>
          <w:p w:rsidR="00810001" w:rsidRPr="00C84C7D" w:rsidRDefault="00810001" w:rsidP="00922744">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 xml:space="preserve">Аргументировал показания к консультации смежных специалистов  </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7</w:t>
            </w:r>
          </w:p>
        </w:tc>
        <w:tc>
          <w:tcPr>
            <w:tcW w:w="1276"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922744">
        <w:tc>
          <w:tcPr>
            <w:tcW w:w="562" w:type="dxa"/>
          </w:tcPr>
          <w:p w:rsidR="00810001" w:rsidRPr="00C84C7D" w:rsidRDefault="00810001" w:rsidP="00922744">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9.</w:t>
            </w:r>
          </w:p>
        </w:tc>
        <w:tc>
          <w:tcPr>
            <w:tcW w:w="3837" w:type="dxa"/>
          </w:tcPr>
          <w:p w:rsidR="00810001" w:rsidRPr="00C84C7D" w:rsidRDefault="00810001" w:rsidP="00922744">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 xml:space="preserve">Обосновал выбор метода </w:t>
            </w:r>
            <w:proofErr w:type="gramStart"/>
            <w:r w:rsidRPr="00C84C7D">
              <w:rPr>
                <w:rFonts w:ascii="Times New Roman" w:hAnsi="Times New Roman" w:cs="Times New Roman"/>
                <w:color w:val="000000" w:themeColor="text1"/>
                <w:sz w:val="24"/>
                <w:szCs w:val="24"/>
              </w:rPr>
              <w:t>лечения,  необходимых</w:t>
            </w:r>
            <w:proofErr w:type="gramEnd"/>
            <w:r w:rsidRPr="00C84C7D">
              <w:rPr>
                <w:rFonts w:ascii="Times New Roman" w:hAnsi="Times New Roman" w:cs="Times New Roman"/>
                <w:color w:val="000000" w:themeColor="text1"/>
                <w:sz w:val="24"/>
                <w:szCs w:val="24"/>
              </w:rPr>
              <w:t xml:space="preserve">  </w:t>
            </w:r>
            <w:proofErr w:type="spellStart"/>
            <w:r w:rsidRPr="00C84C7D">
              <w:rPr>
                <w:rFonts w:ascii="Times New Roman" w:hAnsi="Times New Roman" w:cs="Times New Roman"/>
                <w:color w:val="000000" w:themeColor="text1"/>
                <w:sz w:val="24"/>
                <w:szCs w:val="24"/>
              </w:rPr>
              <w:t>фармпрепаратов</w:t>
            </w:r>
            <w:proofErr w:type="spellEnd"/>
            <w:r w:rsidRPr="00C84C7D">
              <w:rPr>
                <w:rFonts w:ascii="Times New Roman" w:hAnsi="Times New Roman" w:cs="Times New Roman"/>
                <w:color w:val="000000" w:themeColor="text1"/>
                <w:sz w:val="24"/>
                <w:szCs w:val="24"/>
              </w:rPr>
              <w:t xml:space="preserve">, </w:t>
            </w:r>
            <w:proofErr w:type="spellStart"/>
            <w:r w:rsidRPr="00C84C7D">
              <w:rPr>
                <w:rFonts w:ascii="Times New Roman" w:hAnsi="Times New Roman" w:cs="Times New Roman"/>
                <w:color w:val="000000" w:themeColor="text1"/>
                <w:sz w:val="24"/>
                <w:szCs w:val="24"/>
              </w:rPr>
              <w:t>физиолечения</w:t>
            </w:r>
            <w:proofErr w:type="spellEnd"/>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8</w:t>
            </w:r>
          </w:p>
        </w:tc>
        <w:tc>
          <w:tcPr>
            <w:tcW w:w="1276"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922744">
        <w:tc>
          <w:tcPr>
            <w:tcW w:w="562" w:type="dxa"/>
          </w:tcPr>
          <w:p w:rsidR="00810001" w:rsidRPr="00C84C7D" w:rsidRDefault="00810001" w:rsidP="00922744">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10.</w:t>
            </w:r>
          </w:p>
        </w:tc>
        <w:tc>
          <w:tcPr>
            <w:tcW w:w="3837" w:type="dxa"/>
          </w:tcPr>
          <w:p w:rsidR="00810001" w:rsidRPr="00C84C7D" w:rsidRDefault="00810001" w:rsidP="00922744">
            <w:pPr>
              <w:spacing w:after="0"/>
              <w:rPr>
                <w:rFonts w:ascii="Times New Roman" w:hAnsi="Times New Roman" w:cs="Times New Roman"/>
                <w:color w:val="000000" w:themeColor="text1"/>
                <w:sz w:val="24"/>
                <w:szCs w:val="24"/>
              </w:rPr>
            </w:pPr>
            <w:r w:rsidRPr="00C84C7D">
              <w:rPr>
                <w:rFonts w:ascii="Times New Roman" w:hAnsi="Times New Roman" w:cs="Times New Roman"/>
                <w:bCs/>
                <w:color w:val="000000" w:themeColor="text1"/>
                <w:sz w:val="24"/>
                <w:szCs w:val="24"/>
              </w:rPr>
              <w:t xml:space="preserve">Продемонстрировал умение ответить на вопросы </w:t>
            </w:r>
            <w:proofErr w:type="gramStart"/>
            <w:r w:rsidRPr="00C84C7D">
              <w:rPr>
                <w:rFonts w:ascii="Times New Roman" w:hAnsi="Times New Roman" w:cs="Times New Roman"/>
                <w:bCs/>
                <w:color w:val="000000" w:themeColor="text1"/>
                <w:sz w:val="24"/>
                <w:szCs w:val="24"/>
              </w:rPr>
              <w:t>преподавателя  по</w:t>
            </w:r>
            <w:proofErr w:type="gramEnd"/>
            <w:r w:rsidRPr="00C84C7D">
              <w:rPr>
                <w:rFonts w:ascii="Times New Roman" w:hAnsi="Times New Roman" w:cs="Times New Roman"/>
                <w:bCs/>
                <w:color w:val="000000" w:themeColor="text1"/>
                <w:sz w:val="24"/>
                <w:szCs w:val="24"/>
              </w:rPr>
              <w:t xml:space="preserve"> ходу выполнения задания</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8</w:t>
            </w:r>
          </w:p>
        </w:tc>
        <w:tc>
          <w:tcPr>
            <w:tcW w:w="1276"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922744">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922744">
        <w:tc>
          <w:tcPr>
            <w:tcW w:w="562" w:type="dxa"/>
          </w:tcPr>
          <w:p w:rsidR="00810001" w:rsidRPr="00C84C7D" w:rsidRDefault="00810001" w:rsidP="00922744">
            <w:pPr>
              <w:spacing w:after="0"/>
              <w:jc w:val="center"/>
              <w:rPr>
                <w:rFonts w:ascii="Times New Roman" w:hAnsi="Times New Roman" w:cs="Times New Roman"/>
                <w:b/>
                <w:color w:val="000000" w:themeColor="text1"/>
                <w:sz w:val="24"/>
                <w:szCs w:val="24"/>
              </w:rPr>
            </w:pPr>
          </w:p>
        </w:tc>
        <w:tc>
          <w:tcPr>
            <w:tcW w:w="3837" w:type="dxa"/>
          </w:tcPr>
          <w:p w:rsidR="00810001" w:rsidRPr="00C84C7D" w:rsidRDefault="00810001" w:rsidP="00922744">
            <w:pPr>
              <w:spacing w:after="0"/>
              <w:rPr>
                <w:rFonts w:ascii="Times New Roman" w:hAnsi="Times New Roman" w:cs="Times New Roman"/>
                <w:b/>
                <w:bCs/>
                <w:color w:val="000000" w:themeColor="text1"/>
                <w:sz w:val="24"/>
                <w:szCs w:val="24"/>
              </w:rPr>
            </w:pPr>
            <w:r w:rsidRPr="00C84C7D">
              <w:rPr>
                <w:rFonts w:ascii="Times New Roman" w:hAnsi="Times New Roman" w:cs="Times New Roman"/>
                <w:b/>
                <w:bCs/>
                <w:color w:val="000000" w:themeColor="text1"/>
                <w:sz w:val="24"/>
                <w:szCs w:val="24"/>
              </w:rPr>
              <w:t>ИТОГО</w:t>
            </w:r>
          </w:p>
        </w:tc>
        <w:tc>
          <w:tcPr>
            <w:tcW w:w="1134" w:type="dxa"/>
          </w:tcPr>
          <w:p w:rsidR="00810001" w:rsidRPr="00C84C7D" w:rsidRDefault="00810001" w:rsidP="00922744">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 xml:space="preserve">        100</w:t>
            </w:r>
          </w:p>
        </w:tc>
        <w:tc>
          <w:tcPr>
            <w:tcW w:w="1134" w:type="dxa"/>
          </w:tcPr>
          <w:p w:rsidR="00810001" w:rsidRPr="00C84C7D" w:rsidRDefault="00810001" w:rsidP="00922744">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75</w:t>
            </w:r>
          </w:p>
        </w:tc>
        <w:tc>
          <w:tcPr>
            <w:tcW w:w="1276" w:type="dxa"/>
          </w:tcPr>
          <w:p w:rsidR="00810001" w:rsidRPr="00C84C7D" w:rsidRDefault="00810001" w:rsidP="00922744">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50</w:t>
            </w:r>
          </w:p>
        </w:tc>
        <w:tc>
          <w:tcPr>
            <w:tcW w:w="1134" w:type="dxa"/>
          </w:tcPr>
          <w:p w:rsidR="00810001" w:rsidRPr="00C84C7D" w:rsidRDefault="00810001" w:rsidP="00922744">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0</w:t>
            </w:r>
          </w:p>
        </w:tc>
      </w:tr>
    </w:tbl>
    <w:p w:rsidR="00810001" w:rsidRDefault="00810001" w:rsidP="00810001">
      <w:pPr>
        <w:rPr>
          <w:rFonts w:ascii="Times New Roman" w:hAnsi="Times New Roman" w:cs="Times New Roman"/>
          <w:sz w:val="20"/>
          <w:szCs w:val="20"/>
        </w:rPr>
      </w:pPr>
    </w:p>
    <w:p w:rsidR="00810001" w:rsidRDefault="00810001" w:rsidP="00810001">
      <w:pPr>
        <w:rPr>
          <w:rFonts w:ascii="Times New Roman" w:hAnsi="Times New Roman" w:cs="Times New Roman"/>
          <w:sz w:val="20"/>
          <w:szCs w:val="20"/>
        </w:rPr>
      </w:pPr>
    </w:p>
    <w:p w:rsidR="00810001" w:rsidRDefault="00810001" w:rsidP="00810001">
      <w:pPr>
        <w:rPr>
          <w:rFonts w:ascii="Times New Roman" w:hAnsi="Times New Roman" w:cs="Times New Roman"/>
          <w:sz w:val="20"/>
          <w:szCs w:val="20"/>
        </w:rPr>
      </w:pPr>
    </w:p>
    <w:p w:rsidR="00810001" w:rsidRDefault="00810001" w:rsidP="00810001">
      <w:pPr>
        <w:rPr>
          <w:rFonts w:ascii="Times New Roman" w:hAnsi="Times New Roman" w:cs="Times New Roman"/>
          <w:sz w:val="20"/>
          <w:szCs w:val="20"/>
        </w:rPr>
      </w:pPr>
    </w:p>
    <w:p w:rsidR="00810001" w:rsidRDefault="00810001" w:rsidP="00810001">
      <w:pPr>
        <w:rPr>
          <w:rFonts w:ascii="Times New Roman" w:hAnsi="Times New Roman" w:cs="Times New Roman"/>
          <w:sz w:val="20"/>
          <w:szCs w:val="20"/>
        </w:rPr>
      </w:pPr>
    </w:p>
    <w:p w:rsidR="00810001" w:rsidRDefault="00810001" w:rsidP="00810001">
      <w:pPr>
        <w:rPr>
          <w:rFonts w:ascii="Times New Roman" w:hAnsi="Times New Roman" w:cs="Times New Roman"/>
          <w:i/>
          <w:sz w:val="20"/>
          <w:szCs w:val="20"/>
        </w:rPr>
      </w:pPr>
      <w:r>
        <w:rPr>
          <w:rFonts w:ascii="Times New Roman" w:hAnsi="Times New Roman" w:cs="Times New Roman"/>
          <w:sz w:val="20"/>
          <w:szCs w:val="20"/>
        </w:rPr>
        <w:t xml:space="preserve">  Подпись преподавателя__________________________</w:t>
      </w:r>
    </w:p>
    <w:p w:rsidR="00810001" w:rsidRDefault="00810001" w:rsidP="00810001">
      <w:pPr>
        <w:spacing w:after="0" w:line="240" w:lineRule="auto"/>
        <w:rPr>
          <w:rFonts w:ascii="Times New Roman" w:eastAsia="Times New Roman" w:hAnsi="Times New Roman" w:cs="Times New Roman"/>
          <w:b/>
          <w:bCs/>
          <w:color w:val="000000"/>
          <w:sz w:val="24"/>
          <w:szCs w:val="24"/>
        </w:rPr>
      </w:pPr>
    </w:p>
    <w:p w:rsidR="00810001" w:rsidRDefault="00810001" w:rsidP="00810001">
      <w:pPr>
        <w:spacing w:after="0" w:line="240" w:lineRule="auto"/>
        <w:jc w:val="center"/>
        <w:rPr>
          <w:rFonts w:ascii="Times New Roman" w:eastAsia="Times New Roman" w:hAnsi="Times New Roman" w:cs="Times New Roman"/>
          <w:b/>
          <w:bCs/>
          <w:color w:val="000000"/>
          <w:sz w:val="24"/>
          <w:szCs w:val="24"/>
        </w:rPr>
      </w:pPr>
    </w:p>
    <w:p w:rsidR="00810001" w:rsidRDefault="00810001" w:rsidP="008100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Шкала качества ответа</w:t>
      </w:r>
    </w:p>
    <w:tbl>
      <w:tblPr>
        <w:tblW w:w="0" w:type="auto"/>
        <w:tblLayout w:type="fixed"/>
        <w:tblLook w:val="04A0" w:firstRow="1" w:lastRow="0" w:firstColumn="1" w:lastColumn="0" w:noHBand="0" w:noVBand="1"/>
      </w:tblPr>
      <w:tblGrid>
        <w:gridCol w:w="2434"/>
        <w:gridCol w:w="5995"/>
        <w:gridCol w:w="1126"/>
      </w:tblGrid>
      <w:tr w:rsidR="00810001" w:rsidTr="00922744">
        <w:trPr>
          <w:trHeight w:val="561"/>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color w:val="000000"/>
                <w:sz w:val="24"/>
                <w:szCs w:val="24"/>
                <w:lang w:eastAsia="en-US"/>
              </w:rPr>
              <w:t>Оценка </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Критерий</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Шкала, баллы</w:t>
            </w:r>
          </w:p>
        </w:tc>
      </w:tr>
      <w:tr w:rsidR="00810001" w:rsidTr="00922744">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Отлично</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1. Все ключевые аспекты включены и представлены логично;</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 Высокая точность (актуальность, без избыточности) и постоянная направленность на вопрос;</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 Отличная интеграция теоретических вопросов;</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4. Предоставление соответствующих примеров;</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 Углубленный анализ и теоретическое обоснование данной проблемы (если применимо), выявление и интерпретация всех ключевых аспектов;</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6. Свободное владение профессиональной терминологией</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90 - 100</w:t>
            </w:r>
          </w:p>
        </w:tc>
      </w:tr>
      <w:tr w:rsidR="00810001" w:rsidTr="00922744">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Хорошо</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1. Все ключевые аспекты включены и представлены логично;</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 Постоянная фокусировка на вопросе с удовлетворительной точностью и актуальностью и/или некоторой избыточностью;</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 Удовлетворительная интеграция теоретических вопросов;</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4. Отсутствие примеров;</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 Удовлетворительный анализ и теоретическое обоснование данной проблемы (если применимо), выявлены и интерпретированы наиболее ключевые аспекты;</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6. Правильное использование профессиональной терминологии</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75 - 89</w:t>
            </w:r>
          </w:p>
        </w:tc>
      </w:tr>
      <w:tr w:rsidR="00810001" w:rsidTr="00922744">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Удовлетворительно</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1. Включено большинство ключевых аспектов;</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 Удовлетворительное сосредоточение на вопросе - некоторые упущения в релевантности и/или заметная избыточность;</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 Теоретические вопросы представлены без заметной интеграции;</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4. Предоставление неудачных примеров или отсутствие примеров;</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 Некоторый анализ и теоретическое обоснование данной проблемы (если применимо), определение и интерпретация наиболее ключевых аспектов;</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6. Правильное использование профессиональной терминологии</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50 - 74</w:t>
            </w:r>
          </w:p>
        </w:tc>
      </w:tr>
      <w:tr w:rsidR="00810001" w:rsidTr="00922744">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Не удовлетворительно (FX)</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1. Упущено большинство ключевых аспектов;</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 Недостаток внимания к вопросу - отсутствие актуальности и заметная избыточность;</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 Некоторые теоретические вопросы представлены так или иначе;</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lastRenderedPageBreak/>
              <w:t>4. Отсутствие или неактуальность примеров;</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 Некоторый анализ и теоретическое обоснование данной проблемы (если применимо), большинство ключевых аспектов упущено;</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6. Упущения в использовании профессиональной терминологии</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lastRenderedPageBreak/>
              <w:t>25 - 49</w:t>
            </w:r>
          </w:p>
        </w:tc>
      </w:tr>
      <w:tr w:rsidR="00810001" w:rsidTr="00922744">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Не сдал</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1. Упущено большинство или все ключевые аспекты;</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 Отсутствие акцента на вопросе, нерелевантная информация;</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 Теоретические вопросы упущены или поверхностны;</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4. Отсутствие или неактуальность примеров;</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 Отсутствие анализа и теоретического обоснования данной проблемы (если применимо), упущено большинство ключевых аспектов;</w:t>
            </w:r>
          </w:p>
          <w:p w:rsidR="00810001" w:rsidRDefault="00810001" w:rsidP="0092274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6. Упущения в использовании профессиональной терминологии</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92274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0-24</w:t>
            </w:r>
          </w:p>
        </w:tc>
      </w:tr>
    </w:tbl>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Литература:</w:t>
      </w:r>
    </w:p>
    <w:p w:rsidR="00810001" w:rsidRDefault="00810001" w:rsidP="00810001">
      <w:pPr>
        <w:spacing w:after="0" w:line="240" w:lineRule="auto"/>
        <w:ind w:left="720" w:right="5501"/>
        <w:rPr>
          <w:rFonts w:ascii="Times New Roman" w:hAnsi="Times New Roman"/>
          <w:b/>
          <w:sz w:val="24"/>
          <w:szCs w:val="24"/>
        </w:rPr>
      </w:pPr>
    </w:p>
    <w:p w:rsidR="00810001" w:rsidRDefault="00810001" w:rsidP="00810001">
      <w:pPr>
        <w:spacing w:after="0" w:line="240" w:lineRule="auto"/>
        <w:ind w:right="5501"/>
        <w:rPr>
          <w:rFonts w:ascii="Times New Roman" w:hAnsi="Times New Roman"/>
          <w:b/>
          <w:sz w:val="24"/>
          <w:szCs w:val="24"/>
        </w:rPr>
      </w:pPr>
      <w:r>
        <w:rPr>
          <w:rFonts w:ascii="Times New Roman" w:hAnsi="Times New Roman"/>
          <w:b/>
          <w:sz w:val="24"/>
          <w:szCs w:val="24"/>
        </w:rPr>
        <w:t>Основная:</w:t>
      </w:r>
    </w:p>
    <w:p w:rsidR="00810001" w:rsidRDefault="00810001" w:rsidP="00810001">
      <w:pPr>
        <w:spacing w:after="0" w:line="240" w:lineRule="auto"/>
        <w:jc w:val="both"/>
        <w:rPr>
          <w:rFonts w:ascii="Times New Roman" w:eastAsia="Times New Roman" w:hAnsi="Times New Roman" w:cs="Times New Roman"/>
          <w:b/>
          <w:color w:val="000000"/>
          <w:sz w:val="24"/>
          <w:szCs w:val="24"/>
        </w:rPr>
      </w:pPr>
    </w:p>
    <w:tbl>
      <w:tblPr>
        <w:tblpPr w:leftFromText="180" w:rightFromText="180" w:bottomFromText="160" w:vertAnchor="text" w:horzAnchor="margin" w:tblpY="-32"/>
        <w:tblW w:w="9640" w:type="dxa"/>
        <w:tblLayout w:type="fixed"/>
        <w:tblLook w:val="04A0" w:firstRow="1" w:lastRow="0" w:firstColumn="1" w:lastColumn="0" w:noHBand="0" w:noVBand="1"/>
      </w:tblPr>
      <w:tblGrid>
        <w:gridCol w:w="9640"/>
      </w:tblGrid>
      <w:tr w:rsidR="00810001" w:rsidTr="00922744">
        <w:trPr>
          <w:trHeight w:val="145"/>
        </w:trPr>
        <w:tc>
          <w:tcPr>
            <w:tcW w:w="9640" w:type="dxa"/>
          </w:tcPr>
          <w:p w:rsidR="00810001" w:rsidRDefault="00810001" w:rsidP="00922744">
            <w:pPr>
              <w:spacing w:after="0" w:line="240" w:lineRule="auto"/>
              <w:rPr>
                <w:rFonts w:ascii="Times New Roman" w:hAnsi="Times New Roman"/>
                <w:sz w:val="24"/>
                <w:szCs w:val="24"/>
                <w:lang w:eastAsia="en-US"/>
              </w:rPr>
            </w:pPr>
          </w:p>
        </w:tc>
      </w:tr>
      <w:tr w:rsidR="00810001" w:rsidTr="00922744">
        <w:trPr>
          <w:trHeight w:val="837"/>
        </w:trPr>
        <w:tc>
          <w:tcPr>
            <w:tcW w:w="9640" w:type="dxa"/>
          </w:tcPr>
          <w:p w:rsidR="00810001" w:rsidRPr="004C03E0" w:rsidRDefault="00810001" w:rsidP="00922744">
            <w:pPr>
              <w:spacing w:after="0" w:line="240" w:lineRule="auto"/>
              <w:rPr>
                <w:rFonts w:ascii="Times New Roman" w:hAnsi="Times New Roman" w:cs="Times New Roman"/>
                <w:sz w:val="24"/>
                <w:szCs w:val="24"/>
              </w:rPr>
            </w:pPr>
            <w:r>
              <w:rPr>
                <w:rFonts w:ascii="Times New Roman" w:hAnsi="Times New Roman" w:cs="Times New Roman"/>
                <w:bCs/>
                <w:color w:val="000000" w:themeColor="text1"/>
                <w:sz w:val="24"/>
                <w:szCs w:val="24"/>
                <w:lang w:val="kk-KZ"/>
              </w:rPr>
              <w:t>1.</w:t>
            </w:r>
            <w:r w:rsidRPr="004C03E0">
              <w:rPr>
                <w:rFonts w:ascii="Times New Roman" w:hAnsi="Times New Roman" w:cs="Times New Roman"/>
                <w:bCs/>
                <w:color w:val="000000" w:themeColor="text1"/>
                <w:sz w:val="24"/>
                <w:szCs w:val="24"/>
                <w:lang w:val="kk-KZ"/>
              </w:rPr>
              <w:t xml:space="preserve">Мезгілбаева Д.М., Әбдікәрімов С.Ж., Сапаева Н.Ғ. Терапиялық стоматология. Алматы.- </w:t>
            </w:r>
            <w:r w:rsidRPr="004C03E0">
              <w:rPr>
                <w:rFonts w:ascii="Times New Roman" w:hAnsi="Times New Roman" w:cs="Times New Roman"/>
                <w:bCs/>
                <w:color w:val="000000" w:themeColor="text1"/>
                <w:sz w:val="24"/>
                <w:szCs w:val="24"/>
              </w:rPr>
              <w:t>2015-535бет</w:t>
            </w:r>
          </w:p>
        </w:tc>
      </w:tr>
      <w:tr w:rsidR="00810001" w:rsidTr="00922744">
        <w:trPr>
          <w:trHeight w:val="72"/>
        </w:trPr>
        <w:tc>
          <w:tcPr>
            <w:tcW w:w="9640" w:type="dxa"/>
          </w:tcPr>
          <w:p w:rsidR="00810001" w:rsidRPr="004C03E0" w:rsidRDefault="00810001" w:rsidP="00922744">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color w:val="000000"/>
                <w:sz w:val="24"/>
                <w:szCs w:val="24"/>
                <w:shd w:val="clear" w:color="auto" w:fill="FFFFFF"/>
              </w:rPr>
              <w:t>2.</w:t>
            </w:r>
            <w:r w:rsidRPr="004C03E0">
              <w:rPr>
                <w:rFonts w:ascii="Times New Roman" w:hAnsi="Times New Roman" w:cs="Times New Roman"/>
                <w:color w:val="000000"/>
                <w:sz w:val="24"/>
                <w:szCs w:val="24"/>
                <w:shd w:val="clear" w:color="auto" w:fill="FFFFFF"/>
              </w:rPr>
              <w:t>Терапевтическая стоматология: Учебник для студентов медицинских вузов / Под ред. Е.В. Боровского. — М.: «МИА», 878с.: 2018</w:t>
            </w:r>
          </w:p>
        </w:tc>
      </w:tr>
      <w:tr w:rsidR="00810001" w:rsidTr="00922744">
        <w:trPr>
          <w:trHeight w:val="72"/>
        </w:trPr>
        <w:tc>
          <w:tcPr>
            <w:tcW w:w="9640" w:type="dxa"/>
          </w:tcPr>
          <w:p w:rsidR="00810001" w:rsidRPr="004C03E0" w:rsidRDefault="00810001" w:rsidP="00922744">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sz w:val="24"/>
                <w:szCs w:val="24"/>
              </w:rPr>
              <w:t>3.</w:t>
            </w:r>
            <w:r w:rsidRPr="004C03E0">
              <w:rPr>
                <w:rFonts w:ascii="Times New Roman" w:hAnsi="Times New Roman" w:cs="Times New Roman"/>
                <w:sz w:val="24"/>
                <w:szCs w:val="24"/>
              </w:rPr>
              <w:t>Е.В.Боровский, Н.Ф.</w:t>
            </w:r>
            <w:r>
              <w:rPr>
                <w:rFonts w:ascii="Times New Roman" w:hAnsi="Times New Roman" w:cs="Times New Roman"/>
                <w:sz w:val="24"/>
                <w:szCs w:val="24"/>
              </w:rPr>
              <w:t xml:space="preserve"> </w:t>
            </w:r>
            <w:r w:rsidRPr="004C03E0">
              <w:rPr>
                <w:rFonts w:ascii="Times New Roman" w:hAnsi="Times New Roman" w:cs="Times New Roman"/>
                <w:sz w:val="24"/>
                <w:szCs w:val="24"/>
              </w:rPr>
              <w:t xml:space="preserve">Данилевский. Атлас заболеваний слизистой оболочки полости рта. М., Медицина </w:t>
            </w:r>
            <w:proofErr w:type="gramStart"/>
            <w:r w:rsidRPr="004C03E0">
              <w:rPr>
                <w:rFonts w:ascii="Times New Roman" w:hAnsi="Times New Roman" w:cs="Times New Roman"/>
                <w:sz w:val="24"/>
                <w:szCs w:val="24"/>
              </w:rPr>
              <w:t>1991.-</w:t>
            </w:r>
            <w:proofErr w:type="gramEnd"/>
            <w:r w:rsidRPr="004C03E0">
              <w:rPr>
                <w:rFonts w:ascii="Times New Roman" w:hAnsi="Times New Roman" w:cs="Times New Roman"/>
                <w:sz w:val="24"/>
                <w:szCs w:val="24"/>
              </w:rPr>
              <w:t>295 С.</w:t>
            </w:r>
          </w:p>
        </w:tc>
      </w:tr>
      <w:tr w:rsidR="00810001" w:rsidTr="00922744">
        <w:trPr>
          <w:trHeight w:val="72"/>
        </w:trPr>
        <w:tc>
          <w:tcPr>
            <w:tcW w:w="9640" w:type="dxa"/>
          </w:tcPr>
          <w:p w:rsidR="00810001" w:rsidRPr="00E327B2" w:rsidRDefault="00810001" w:rsidP="00922744">
            <w:pPr>
              <w:spacing w:after="0" w:line="240" w:lineRule="auto"/>
              <w:ind w:left="33"/>
              <w:jc w:val="both"/>
              <w:rPr>
                <w:rFonts w:ascii="Times New Roman" w:hAnsi="Times New Roman" w:cs="Times New Roman"/>
                <w:bCs/>
                <w:sz w:val="24"/>
                <w:szCs w:val="24"/>
                <w:lang w:val="ru-KZ"/>
              </w:rPr>
            </w:pPr>
            <w:r>
              <w:rPr>
                <w:rFonts w:ascii="Times New Roman" w:hAnsi="Times New Roman" w:cs="Times New Roman"/>
                <w:bCs/>
                <w:sz w:val="24"/>
                <w:szCs w:val="24"/>
              </w:rPr>
              <w:t>4.</w:t>
            </w:r>
            <w:r w:rsidRPr="009406F0">
              <w:rPr>
                <w:rFonts w:ascii="Times New Roman" w:hAnsi="Times New Roman" w:cs="Times New Roman"/>
                <w:bCs/>
                <w:sz w:val="24"/>
                <w:szCs w:val="24"/>
                <w:lang w:val="ru-KZ"/>
              </w:rPr>
              <w:t>Л.Ю.Орехова. Основы стоматологической практики: производственная практика помощника врача стоматолога-терапевта. Спб, 2015.-188 С.</w:t>
            </w:r>
          </w:p>
        </w:tc>
      </w:tr>
      <w:tr w:rsidR="00810001" w:rsidTr="00922744">
        <w:trPr>
          <w:trHeight w:val="72"/>
        </w:trPr>
        <w:tc>
          <w:tcPr>
            <w:tcW w:w="9640" w:type="dxa"/>
          </w:tcPr>
          <w:p w:rsidR="00810001" w:rsidRPr="004C03E0" w:rsidRDefault="00810001" w:rsidP="00922744">
            <w:pPr>
              <w:pStyle w:val="a5"/>
              <w:rPr>
                <w:rFonts w:ascii="Times New Roman" w:hAnsi="Times New Roman"/>
                <w:sz w:val="24"/>
                <w:szCs w:val="24"/>
              </w:rPr>
            </w:pPr>
            <w:r>
              <w:rPr>
                <w:rFonts w:ascii="Times New Roman" w:hAnsi="Times New Roman"/>
                <w:sz w:val="24"/>
                <w:szCs w:val="24"/>
              </w:rPr>
              <w:t>5.</w:t>
            </w:r>
            <w:r w:rsidRPr="004C03E0">
              <w:rPr>
                <w:rFonts w:ascii="Times New Roman" w:hAnsi="Times New Roman"/>
                <w:sz w:val="24"/>
                <w:szCs w:val="24"/>
              </w:rPr>
              <w:t xml:space="preserve">Терапиялык </w:t>
            </w:r>
            <w:proofErr w:type="gramStart"/>
            <w:r w:rsidRPr="004C03E0">
              <w:rPr>
                <w:rFonts w:ascii="Times New Roman" w:hAnsi="Times New Roman"/>
                <w:sz w:val="24"/>
                <w:szCs w:val="24"/>
              </w:rPr>
              <w:t>стоматология :</w:t>
            </w:r>
            <w:proofErr w:type="gramEnd"/>
            <w:r w:rsidRPr="004C03E0">
              <w:rPr>
                <w:rFonts w:ascii="Times New Roman" w:hAnsi="Times New Roman"/>
                <w:sz w:val="24"/>
                <w:szCs w:val="24"/>
              </w:rPr>
              <w:t xml:space="preserve"> </w:t>
            </w:r>
            <w:proofErr w:type="spellStart"/>
            <w:r w:rsidRPr="004C03E0">
              <w:rPr>
                <w:rFonts w:ascii="Times New Roman" w:hAnsi="Times New Roman"/>
                <w:sz w:val="24"/>
                <w:szCs w:val="24"/>
              </w:rPr>
              <w:t>практикалык</w:t>
            </w:r>
            <w:proofErr w:type="spellEnd"/>
            <w:r w:rsidRPr="004C03E0">
              <w:rPr>
                <w:rFonts w:ascii="Times New Roman" w:hAnsi="Times New Roman"/>
                <w:sz w:val="24"/>
                <w:szCs w:val="24"/>
              </w:rPr>
              <w:t xml:space="preserve"> </w:t>
            </w:r>
            <w:proofErr w:type="spellStart"/>
            <w:r w:rsidRPr="004C03E0">
              <w:rPr>
                <w:rFonts w:ascii="Times New Roman" w:hAnsi="Times New Roman"/>
                <w:sz w:val="24"/>
                <w:szCs w:val="24"/>
              </w:rPr>
              <w:t>сабактарға</w:t>
            </w:r>
            <w:proofErr w:type="spellEnd"/>
            <w:r w:rsidRPr="004C03E0">
              <w:rPr>
                <w:rFonts w:ascii="Times New Roman" w:hAnsi="Times New Roman"/>
                <w:sz w:val="24"/>
                <w:szCs w:val="24"/>
              </w:rPr>
              <w:t xml:space="preserve"> </w:t>
            </w:r>
            <w:proofErr w:type="spellStart"/>
            <w:r w:rsidRPr="004C03E0">
              <w:rPr>
                <w:rFonts w:ascii="Times New Roman" w:hAnsi="Times New Roman"/>
                <w:sz w:val="24"/>
                <w:szCs w:val="24"/>
              </w:rPr>
              <w:t>басшылык</w:t>
            </w:r>
            <w:proofErr w:type="spellEnd"/>
            <w:r w:rsidRPr="004C03E0">
              <w:rPr>
                <w:rFonts w:ascii="Times New Roman" w:hAnsi="Times New Roman"/>
                <w:sz w:val="24"/>
                <w:szCs w:val="24"/>
              </w:rPr>
              <w:t xml:space="preserve">: оку </w:t>
            </w:r>
            <w:proofErr w:type="spellStart"/>
            <w:r w:rsidRPr="004C03E0">
              <w:rPr>
                <w:rFonts w:ascii="Times New Roman" w:hAnsi="Times New Roman"/>
                <w:sz w:val="24"/>
                <w:szCs w:val="24"/>
              </w:rPr>
              <w:t>кұралы</w:t>
            </w:r>
            <w:proofErr w:type="spellEnd"/>
            <w:r w:rsidRPr="004C03E0">
              <w:rPr>
                <w:rFonts w:ascii="Times New Roman" w:hAnsi="Times New Roman"/>
                <w:sz w:val="24"/>
                <w:szCs w:val="24"/>
              </w:rPr>
              <w:t xml:space="preserve"> / Ю. М. </w:t>
            </w:r>
            <w:r>
              <w:rPr>
                <w:rFonts w:ascii="Times New Roman" w:hAnsi="Times New Roman"/>
                <w:sz w:val="24"/>
                <w:szCs w:val="24"/>
              </w:rPr>
              <w:t>6.</w:t>
            </w:r>
            <w:r w:rsidRPr="004C03E0">
              <w:rPr>
                <w:rFonts w:ascii="Times New Roman" w:hAnsi="Times New Roman"/>
                <w:sz w:val="24"/>
                <w:szCs w:val="24"/>
              </w:rPr>
              <w:t xml:space="preserve">Максимовский, А. В. </w:t>
            </w:r>
            <w:proofErr w:type="spellStart"/>
            <w:r w:rsidRPr="004C03E0">
              <w:rPr>
                <w:rFonts w:ascii="Times New Roman" w:hAnsi="Times New Roman"/>
                <w:sz w:val="24"/>
                <w:szCs w:val="24"/>
              </w:rPr>
              <w:t>Митронин</w:t>
            </w:r>
            <w:proofErr w:type="spellEnd"/>
            <w:r w:rsidRPr="004C03E0">
              <w:rPr>
                <w:rFonts w:ascii="Times New Roman" w:hAnsi="Times New Roman"/>
                <w:sz w:val="24"/>
                <w:szCs w:val="24"/>
              </w:rPr>
              <w:t xml:space="preserve"> ; казак </w:t>
            </w:r>
            <w:proofErr w:type="spellStart"/>
            <w:r w:rsidRPr="004C03E0">
              <w:rPr>
                <w:rFonts w:ascii="Times New Roman" w:hAnsi="Times New Roman"/>
                <w:sz w:val="24"/>
                <w:szCs w:val="24"/>
              </w:rPr>
              <w:t>тіліндегі</w:t>
            </w:r>
            <w:proofErr w:type="spellEnd"/>
            <w:r w:rsidRPr="004C03E0">
              <w:rPr>
                <w:rFonts w:ascii="Times New Roman" w:hAnsi="Times New Roman"/>
                <w:sz w:val="24"/>
                <w:szCs w:val="24"/>
              </w:rPr>
              <w:t xml:space="preserve"> </w:t>
            </w:r>
            <w:proofErr w:type="spellStart"/>
            <w:r w:rsidRPr="004C03E0">
              <w:rPr>
                <w:rFonts w:ascii="Times New Roman" w:hAnsi="Times New Roman"/>
                <w:sz w:val="24"/>
                <w:szCs w:val="24"/>
              </w:rPr>
              <w:t>басылымның</w:t>
            </w:r>
            <w:proofErr w:type="spellEnd"/>
            <w:r w:rsidRPr="004C03E0">
              <w:rPr>
                <w:rFonts w:ascii="Times New Roman" w:hAnsi="Times New Roman"/>
                <w:sz w:val="24"/>
                <w:szCs w:val="24"/>
              </w:rPr>
              <w:t xml:space="preserve"> </w:t>
            </w:r>
            <w:proofErr w:type="spellStart"/>
            <w:r w:rsidRPr="004C03E0">
              <w:rPr>
                <w:rFonts w:ascii="Times New Roman" w:hAnsi="Times New Roman"/>
                <w:sz w:val="24"/>
                <w:szCs w:val="24"/>
              </w:rPr>
              <w:t>жауапты</w:t>
            </w:r>
            <w:proofErr w:type="spellEnd"/>
            <w:r w:rsidRPr="004C03E0">
              <w:rPr>
                <w:rFonts w:ascii="Times New Roman" w:hAnsi="Times New Roman"/>
                <w:sz w:val="24"/>
                <w:szCs w:val="24"/>
              </w:rPr>
              <w:t xml:space="preserve"> редакторы Г. Б. </w:t>
            </w:r>
            <w:proofErr w:type="spellStart"/>
            <w:r w:rsidRPr="004C03E0">
              <w:rPr>
                <w:rFonts w:ascii="Times New Roman" w:hAnsi="Times New Roman"/>
                <w:sz w:val="24"/>
                <w:szCs w:val="24"/>
              </w:rPr>
              <w:t>Жанабаева</w:t>
            </w:r>
            <w:proofErr w:type="spellEnd"/>
            <w:r w:rsidRPr="004C03E0">
              <w:rPr>
                <w:rFonts w:ascii="Times New Roman" w:hAnsi="Times New Roman"/>
                <w:sz w:val="24"/>
                <w:szCs w:val="24"/>
              </w:rPr>
              <w:t xml:space="preserve"> ; казак </w:t>
            </w:r>
            <w:proofErr w:type="spellStart"/>
            <w:r w:rsidRPr="004C03E0">
              <w:rPr>
                <w:rFonts w:ascii="Times New Roman" w:hAnsi="Times New Roman"/>
                <w:sz w:val="24"/>
                <w:szCs w:val="24"/>
              </w:rPr>
              <w:t>тіліне</w:t>
            </w:r>
            <w:proofErr w:type="spellEnd"/>
            <w:r w:rsidRPr="004C03E0">
              <w:rPr>
                <w:rFonts w:ascii="Times New Roman" w:hAnsi="Times New Roman"/>
                <w:sz w:val="24"/>
                <w:szCs w:val="24"/>
              </w:rPr>
              <w:t xml:space="preserve"> </w:t>
            </w:r>
            <w:proofErr w:type="spellStart"/>
            <w:r w:rsidRPr="004C03E0">
              <w:rPr>
                <w:rFonts w:ascii="Times New Roman" w:hAnsi="Times New Roman"/>
                <w:sz w:val="24"/>
                <w:szCs w:val="24"/>
              </w:rPr>
              <w:t>аударған</w:t>
            </w:r>
            <w:proofErr w:type="spellEnd"/>
            <w:r w:rsidRPr="004C03E0">
              <w:rPr>
                <w:rFonts w:ascii="Times New Roman" w:hAnsi="Times New Roman"/>
                <w:sz w:val="24"/>
                <w:szCs w:val="24"/>
              </w:rPr>
              <w:t xml:space="preserve"> Н. Н. </w:t>
            </w:r>
            <w:proofErr w:type="spellStart"/>
            <w:r w:rsidRPr="004C03E0">
              <w:rPr>
                <w:rFonts w:ascii="Times New Roman" w:hAnsi="Times New Roman"/>
                <w:sz w:val="24"/>
                <w:szCs w:val="24"/>
              </w:rPr>
              <w:t>Кубенова</w:t>
            </w:r>
            <w:proofErr w:type="spellEnd"/>
            <w:r w:rsidRPr="004C03E0">
              <w:rPr>
                <w:rFonts w:ascii="Times New Roman" w:hAnsi="Times New Roman"/>
                <w:sz w:val="24"/>
                <w:szCs w:val="24"/>
              </w:rPr>
              <w:t xml:space="preserve">. - </w:t>
            </w:r>
            <w:proofErr w:type="gramStart"/>
            <w:r w:rsidRPr="004C03E0">
              <w:rPr>
                <w:rFonts w:ascii="Times New Roman" w:hAnsi="Times New Roman"/>
                <w:sz w:val="24"/>
                <w:szCs w:val="24"/>
              </w:rPr>
              <w:t>М. :</w:t>
            </w:r>
            <w:proofErr w:type="gramEnd"/>
            <w:r w:rsidRPr="004C03E0">
              <w:rPr>
                <w:rFonts w:ascii="Times New Roman" w:hAnsi="Times New Roman"/>
                <w:sz w:val="24"/>
                <w:szCs w:val="24"/>
              </w:rPr>
              <w:t xml:space="preserve"> ГЭОТАР-Медиа, 2018. - 384 б. - ISBN 978-5-9704-4580-8. </w:t>
            </w:r>
          </w:p>
          <w:p w:rsidR="00810001" w:rsidRPr="004C03E0" w:rsidRDefault="00810001" w:rsidP="00922744">
            <w:pPr>
              <w:pStyle w:val="a5"/>
              <w:rPr>
                <w:rFonts w:ascii="Times New Roman" w:hAnsi="Times New Roman"/>
                <w:sz w:val="24"/>
                <w:szCs w:val="24"/>
              </w:rPr>
            </w:pPr>
            <w:r>
              <w:rPr>
                <w:rFonts w:ascii="Times New Roman" w:hAnsi="Times New Roman"/>
                <w:sz w:val="24"/>
                <w:szCs w:val="24"/>
              </w:rPr>
              <w:t>7.</w:t>
            </w:r>
            <w:r w:rsidRPr="004C03E0">
              <w:rPr>
                <w:rFonts w:ascii="Times New Roman" w:hAnsi="Times New Roman"/>
                <w:sz w:val="24"/>
                <w:szCs w:val="24"/>
              </w:rPr>
              <w:t xml:space="preserve">Терапиялык стоматология. </w:t>
            </w:r>
            <w:proofErr w:type="spellStart"/>
            <w:r w:rsidRPr="004C03E0">
              <w:rPr>
                <w:rFonts w:ascii="Times New Roman" w:hAnsi="Times New Roman"/>
                <w:sz w:val="24"/>
                <w:szCs w:val="24"/>
              </w:rPr>
              <w:t>Ауыз</w:t>
            </w:r>
            <w:proofErr w:type="spellEnd"/>
            <w:r w:rsidRPr="004C03E0">
              <w:rPr>
                <w:rFonts w:ascii="Times New Roman" w:hAnsi="Times New Roman"/>
                <w:sz w:val="24"/>
                <w:szCs w:val="24"/>
              </w:rPr>
              <w:t xml:space="preserve"> </w:t>
            </w:r>
            <w:proofErr w:type="spellStart"/>
            <w:r w:rsidRPr="004C03E0">
              <w:rPr>
                <w:rFonts w:ascii="Times New Roman" w:hAnsi="Times New Roman"/>
                <w:sz w:val="24"/>
                <w:szCs w:val="24"/>
              </w:rPr>
              <w:t>куысы</w:t>
            </w:r>
            <w:proofErr w:type="spellEnd"/>
            <w:r w:rsidRPr="004C03E0">
              <w:rPr>
                <w:rFonts w:ascii="Times New Roman" w:hAnsi="Times New Roman"/>
                <w:sz w:val="24"/>
                <w:szCs w:val="24"/>
              </w:rPr>
              <w:t xml:space="preserve"> </w:t>
            </w:r>
            <w:proofErr w:type="spellStart"/>
            <w:r w:rsidRPr="004C03E0">
              <w:rPr>
                <w:rFonts w:ascii="Times New Roman" w:hAnsi="Times New Roman"/>
                <w:sz w:val="24"/>
                <w:szCs w:val="24"/>
              </w:rPr>
              <w:t>шырышты</w:t>
            </w:r>
            <w:proofErr w:type="spellEnd"/>
            <w:r w:rsidRPr="004C03E0">
              <w:rPr>
                <w:rFonts w:ascii="Times New Roman" w:hAnsi="Times New Roman"/>
                <w:sz w:val="24"/>
                <w:szCs w:val="24"/>
              </w:rPr>
              <w:t xml:space="preserve"> </w:t>
            </w:r>
            <w:proofErr w:type="spellStart"/>
            <w:r w:rsidRPr="004C03E0">
              <w:rPr>
                <w:rFonts w:ascii="Times New Roman" w:hAnsi="Times New Roman"/>
                <w:sz w:val="24"/>
                <w:szCs w:val="24"/>
              </w:rPr>
              <w:t>кабыгынын</w:t>
            </w:r>
            <w:proofErr w:type="spellEnd"/>
            <w:r w:rsidRPr="004C03E0">
              <w:rPr>
                <w:rFonts w:ascii="Times New Roman" w:hAnsi="Times New Roman"/>
                <w:sz w:val="24"/>
                <w:szCs w:val="24"/>
              </w:rPr>
              <w:t xml:space="preserve"> </w:t>
            </w:r>
            <w:proofErr w:type="spellStart"/>
            <w:r w:rsidRPr="004C03E0">
              <w:rPr>
                <w:rFonts w:ascii="Times New Roman" w:hAnsi="Times New Roman"/>
                <w:sz w:val="24"/>
                <w:szCs w:val="24"/>
              </w:rPr>
              <w:t>аурулары</w:t>
            </w:r>
            <w:proofErr w:type="spellEnd"/>
            <w:r w:rsidRPr="004C03E0">
              <w:rPr>
                <w:rFonts w:ascii="Times New Roman" w:hAnsi="Times New Roman"/>
                <w:sz w:val="24"/>
                <w:szCs w:val="24"/>
              </w:rPr>
              <w:t xml:space="preserve"> ISBN: 978-5-9704-2988-4, 978-5-9704-2982-2</w:t>
            </w:r>
          </w:p>
        </w:tc>
      </w:tr>
      <w:tr w:rsidR="00810001" w:rsidRPr="00922744" w:rsidTr="00922744">
        <w:trPr>
          <w:trHeight w:val="72"/>
        </w:trPr>
        <w:tc>
          <w:tcPr>
            <w:tcW w:w="9640" w:type="dxa"/>
          </w:tcPr>
          <w:p w:rsidR="00810001" w:rsidRPr="00E327B2" w:rsidRDefault="00810001" w:rsidP="00922744">
            <w:pPr>
              <w:pStyle w:val="a5"/>
              <w:rPr>
                <w:rFonts w:ascii="Times New Roman" w:hAnsi="Times New Roman"/>
                <w:sz w:val="24"/>
                <w:szCs w:val="24"/>
                <w:lang w:val="en-US"/>
              </w:rPr>
            </w:pPr>
            <w:r w:rsidRPr="00E327B2">
              <w:rPr>
                <w:rFonts w:ascii="Times New Roman" w:hAnsi="Times New Roman"/>
                <w:sz w:val="24"/>
                <w:szCs w:val="24"/>
                <w:lang w:val="en-US"/>
              </w:rPr>
              <w:t xml:space="preserve">8.John </w:t>
            </w:r>
            <w:proofErr w:type="spellStart"/>
            <w:r w:rsidRPr="00E327B2">
              <w:rPr>
                <w:rFonts w:ascii="Times New Roman" w:hAnsi="Times New Roman"/>
                <w:sz w:val="24"/>
                <w:szCs w:val="24"/>
                <w:lang w:val="en-US"/>
              </w:rPr>
              <w:t>Panapallil</w:t>
            </w:r>
            <w:proofErr w:type="spellEnd"/>
            <w:r w:rsidRPr="00E327B2">
              <w:rPr>
                <w:rFonts w:ascii="Times New Roman" w:hAnsi="Times New Roman"/>
                <w:sz w:val="24"/>
                <w:szCs w:val="24"/>
                <w:lang w:val="en-US"/>
              </w:rPr>
              <w:t xml:space="preserve"> Basic dental materials 3 ed. 2010 B. S. </w:t>
            </w:r>
            <w:proofErr w:type="spellStart"/>
            <w:r w:rsidRPr="00E327B2">
              <w:rPr>
                <w:rFonts w:ascii="Times New Roman" w:hAnsi="Times New Roman"/>
                <w:sz w:val="24"/>
                <w:szCs w:val="24"/>
                <w:lang w:val="en-US"/>
              </w:rPr>
              <w:t>Manjunatha</w:t>
            </w:r>
            <w:proofErr w:type="spellEnd"/>
            <w:r w:rsidRPr="00E327B2">
              <w:rPr>
                <w:rFonts w:ascii="Times New Roman" w:hAnsi="Times New Roman"/>
                <w:sz w:val="24"/>
                <w:szCs w:val="24"/>
                <w:lang w:val="en-US"/>
              </w:rPr>
              <w:t xml:space="preserve">, Dental Anatomy and Oral Physiology,2012, Douglas Terry, Essentials of Dentistry, 195 </w:t>
            </w:r>
            <w:proofErr w:type="spellStart"/>
            <w:r w:rsidRPr="004C03E0">
              <w:rPr>
                <w:rFonts w:ascii="Times New Roman" w:hAnsi="Times New Roman"/>
                <w:sz w:val="24"/>
                <w:szCs w:val="24"/>
              </w:rPr>
              <w:t>стр</w:t>
            </w:r>
            <w:proofErr w:type="spellEnd"/>
            <w:r w:rsidRPr="00E327B2">
              <w:rPr>
                <w:rFonts w:ascii="Times New Roman" w:hAnsi="Times New Roman"/>
                <w:sz w:val="24"/>
                <w:szCs w:val="24"/>
                <w:lang w:val="en-US"/>
              </w:rPr>
              <w:t>.</w:t>
            </w:r>
          </w:p>
        </w:tc>
      </w:tr>
      <w:tr w:rsidR="00810001" w:rsidTr="00922744">
        <w:trPr>
          <w:trHeight w:val="72"/>
        </w:trPr>
        <w:tc>
          <w:tcPr>
            <w:tcW w:w="9640" w:type="dxa"/>
          </w:tcPr>
          <w:p w:rsidR="00810001" w:rsidRPr="00E327B2" w:rsidRDefault="00810001" w:rsidP="00922744">
            <w:pPr>
              <w:spacing w:after="0" w:line="240" w:lineRule="auto"/>
              <w:rPr>
                <w:rFonts w:ascii="Times New Roman" w:hAnsi="Times New Roman" w:cs="Times New Roman"/>
                <w:sz w:val="24"/>
                <w:szCs w:val="24"/>
                <w:lang w:val="en-US"/>
              </w:rPr>
            </w:pPr>
          </w:p>
          <w:p w:rsidR="00810001" w:rsidRPr="00E327B2" w:rsidRDefault="00810001" w:rsidP="00922744">
            <w:pPr>
              <w:spacing w:after="0" w:line="240" w:lineRule="auto"/>
              <w:rPr>
                <w:rFonts w:ascii="Times New Roman" w:hAnsi="Times New Roman" w:cs="Times New Roman"/>
                <w:b/>
                <w:sz w:val="24"/>
                <w:szCs w:val="24"/>
              </w:rPr>
            </w:pPr>
            <w:r w:rsidRPr="00E327B2">
              <w:rPr>
                <w:rFonts w:ascii="Times New Roman" w:hAnsi="Times New Roman" w:cs="Times New Roman"/>
                <w:b/>
                <w:sz w:val="24"/>
                <w:szCs w:val="24"/>
              </w:rPr>
              <w:t>Дополнительная:</w:t>
            </w:r>
          </w:p>
          <w:p w:rsidR="00810001" w:rsidRPr="004C03E0" w:rsidRDefault="00810001" w:rsidP="00922744">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C03E0">
              <w:rPr>
                <w:rFonts w:ascii="Times New Roman" w:hAnsi="Times New Roman" w:cs="Times New Roman"/>
                <w:sz w:val="24"/>
                <w:szCs w:val="24"/>
              </w:rPr>
              <w:t>Дмитриева Л.А. Терапевтическая стоматология. Национальное руководство. ГЭОТАР-Медиа,</w:t>
            </w:r>
            <w:proofErr w:type="gramStart"/>
            <w:r w:rsidRPr="004C03E0">
              <w:rPr>
                <w:rFonts w:ascii="Times New Roman" w:hAnsi="Times New Roman" w:cs="Times New Roman"/>
                <w:sz w:val="24"/>
                <w:szCs w:val="24"/>
              </w:rPr>
              <w:t>2021.-</w:t>
            </w:r>
            <w:proofErr w:type="gramEnd"/>
            <w:r w:rsidRPr="004C03E0">
              <w:rPr>
                <w:rFonts w:ascii="Times New Roman" w:hAnsi="Times New Roman" w:cs="Times New Roman"/>
                <w:sz w:val="24"/>
                <w:szCs w:val="24"/>
              </w:rPr>
              <w:t>888 С.</w:t>
            </w:r>
          </w:p>
        </w:tc>
      </w:tr>
      <w:tr w:rsidR="00810001" w:rsidTr="00922744">
        <w:trPr>
          <w:trHeight w:val="72"/>
        </w:trPr>
        <w:tc>
          <w:tcPr>
            <w:tcW w:w="9640" w:type="dxa"/>
          </w:tcPr>
          <w:p w:rsidR="00810001" w:rsidRPr="00E327B2" w:rsidRDefault="00810001" w:rsidP="00922744">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4C03E0">
              <w:rPr>
                <w:rFonts w:ascii="Times New Roman" w:hAnsi="Times New Roman" w:cs="Times New Roman"/>
                <w:sz w:val="24"/>
                <w:szCs w:val="24"/>
              </w:rPr>
              <w:t xml:space="preserve">Кисельникова Л.П. Детская терапевтическая стоматология. Нац. руководство, </w:t>
            </w:r>
            <w:proofErr w:type="gramStart"/>
            <w:r w:rsidRPr="004C03E0">
              <w:rPr>
                <w:rFonts w:ascii="Times New Roman" w:hAnsi="Times New Roman" w:cs="Times New Roman"/>
                <w:sz w:val="24"/>
                <w:szCs w:val="24"/>
              </w:rPr>
              <w:t>2021.-</w:t>
            </w:r>
            <w:proofErr w:type="gramEnd"/>
            <w:r w:rsidRPr="004C03E0">
              <w:rPr>
                <w:rFonts w:ascii="Times New Roman" w:hAnsi="Times New Roman" w:cs="Times New Roman"/>
                <w:sz w:val="24"/>
                <w:szCs w:val="24"/>
              </w:rPr>
              <w:t>952 С.</w:t>
            </w:r>
          </w:p>
        </w:tc>
      </w:tr>
      <w:tr w:rsidR="00810001" w:rsidTr="00922744">
        <w:trPr>
          <w:trHeight w:val="72"/>
        </w:trPr>
        <w:tc>
          <w:tcPr>
            <w:tcW w:w="9640" w:type="dxa"/>
          </w:tcPr>
          <w:p w:rsidR="00810001" w:rsidRPr="00E327B2" w:rsidRDefault="00810001" w:rsidP="00922744">
            <w:pPr>
              <w:spacing w:after="0" w:line="240" w:lineRule="auto"/>
              <w:ind w:left="-43"/>
              <w:rPr>
                <w:rFonts w:ascii="Times New Roman" w:hAnsi="Times New Roman" w:cs="Times New Roman"/>
                <w:sz w:val="24"/>
                <w:szCs w:val="24"/>
              </w:rPr>
            </w:pPr>
            <w:r>
              <w:rPr>
                <w:rFonts w:ascii="Times New Roman" w:hAnsi="Times New Roman" w:cs="Times New Roman"/>
                <w:sz w:val="24"/>
                <w:szCs w:val="24"/>
              </w:rPr>
              <w:t>3.</w:t>
            </w:r>
            <w:r w:rsidRPr="004C03E0">
              <w:rPr>
                <w:rFonts w:ascii="Times New Roman" w:hAnsi="Times New Roman" w:cs="Times New Roman"/>
                <w:sz w:val="24"/>
                <w:szCs w:val="24"/>
              </w:rPr>
              <w:t>Сапаева Н.Г.,</w:t>
            </w:r>
            <w:r w:rsidRPr="004C03E0">
              <w:rPr>
                <w:rFonts w:ascii="Times New Roman" w:hAnsi="Times New Roman" w:cs="Times New Roman"/>
                <w:sz w:val="24"/>
                <w:szCs w:val="24"/>
                <w:lang w:val="kk-KZ"/>
              </w:rPr>
              <w:t xml:space="preserve">  </w:t>
            </w:r>
            <w:r w:rsidRPr="004C03E0">
              <w:rPr>
                <w:rFonts w:ascii="Times New Roman" w:hAnsi="Times New Roman" w:cs="Times New Roman"/>
                <w:sz w:val="24"/>
                <w:szCs w:val="24"/>
              </w:rPr>
              <w:t xml:space="preserve"> </w:t>
            </w:r>
            <w:proofErr w:type="spellStart"/>
            <w:r w:rsidRPr="004C03E0">
              <w:rPr>
                <w:rFonts w:ascii="Times New Roman" w:hAnsi="Times New Roman" w:cs="Times New Roman"/>
                <w:sz w:val="24"/>
                <w:szCs w:val="24"/>
              </w:rPr>
              <w:t>Смагулова</w:t>
            </w:r>
            <w:proofErr w:type="spellEnd"/>
            <w:r w:rsidRPr="004C03E0">
              <w:rPr>
                <w:rFonts w:ascii="Times New Roman" w:hAnsi="Times New Roman" w:cs="Times New Roman"/>
                <w:sz w:val="24"/>
                <w:szCs w:val="24"/>
              </w:rPr>
              <w:t xml:space="preserve"> Е.Н., Долгих В.Р., </w:t>
            </w:r>
            <w:proofErr w:type="spellStart"/>
            <w:r w:rsidRPr="004C03E0">
              <w:rPr>
                <w:rFonts w:ascii="Times New Roman" w:hAnsi="Times New Roman" w:cs="Times New Roman"/>
                <w:sz w:val="24"/>
                <w:szCs w:val="24"/>
              </w:rPr>
              <w:t>Амзеева</w:t>
            </w:r>
            <w:proofErr w:type="spellEnd"/>
            <w:r w:rsidRPr="004C03E0">
              <w:rPr>
                <w:rFonts w:ascii="Times New Roman" w:hAnsi="Times New Roman" w:cs="Times New Roman"/>
                <w:sz w:val="24"/>
                <w:szCs w:val="24"/>
              </w:rPr>
              <w:t xml:space="preserve"> А.А. Алгоритм клинического обследования стоматологического больного и схема написания академической истории болезни. Алматы</w:t>
            </w:r>
            <w:r w:rsidRPr="00E327B2">
              <w:rPr>
                <w:rFonts w:ascii="Times New Roman" w:hAnsi="Times New Roman" w:cs="Times New Roman"/>
                <w:sz w:val="24"/>
                <w:szCs w:val="24"/>
              </w:rPr>
              <w:t xml:space="preserve">, </w:t>
            </w:r>
            <w:proofErr w:type="gramStart"/>
            <w:r w:rsidRPr="00E327B2">
              <w:rPr>
                <w:rFonts w:ascii="Times New Roman" w:hAnsi="Times New Roman" w:cs="Times New Roman"/>
                <w:sz w:val="24"/>
                <w:szCs w:val="24"/>
              </w:rPr>
              <w:t>2022.-</w:t>
            </w:r>
            <w:proofErr w:type="gramEnd"/>
            <w:r w:rsidRPr="00E327B2">
              <w:rPr>
                <w:rFonts w:ascii="Times New Roman" w:hAnsi="Times New Roman" w:cs="Times New Roman"/>
                <w:sz w:val="24"/>
                <w:szCs w:val="24"/>
              </w:rPr>
              <w:t xml:space="preserve">102 </w:t>
            </w:r>
            <w:r w:rsidRPr="004C03E0">
              <w:rPr>
                <w:rFonts w:ascii="Times New Roman" w:hAnsi="Times New Roman" w:cs="Times New Roman"/>
                <w:sz w:val="24"/>
                <w:szCs w:val="24"/>
              </w:rPr>
              <w:t>С</w:t>
            </w:r>
            <w:r w:rsidRPr="00E327B2">
              <w:rPr>
                <w:rFonts w:ascii="Times New Roman" w:hAnsi="Times New Roman" w:cs="Times New Roman"/>
                <w:sz w:val="24"/>
                <w:szCs w:val="24"/>
              </w:rPr>
              <w:t>.</w:t>
            </w:r>
          </w:p>
        </w:tc>
      </w:tr>
      <w:tr w:rsidR="00810001" w:rsidTr="00922744">
        <w:trPr>
          <w:trHeight w:val="72"/>
        </w:trPr>
        <w:tc>
          <w:tcPr>
            <w:tcW w:w="9640" w:type="dxa"/>
          </w:tcPr>
          <w:p w:rsidR="00810001" w:rsidRPr="004C03E0" w:rsidRDefault="00810001" w:rsidP="00922744">
            <w:pPr>
              <w:spacing w:after="0" w:line="240" w:lineRule="auto"/>
              <w:jc w:val="both"/>
              <w:rPr>
                <w:rFonts w:ascii="Times New Roman" w:hAnsi="Times New Roman" w:cs="Times New Roman"/>
                <w:sz w:val="24"/>
                <w:szCs w:val="24"/>
                <w:lang w:val="en-US"/>
              </w:rPr>
            </w:pPr>
            <w:proofErr w:type="gramStart"/>
            <w:r w:rsidRPr="00496252">
              <w:rPr>
                <w:rFonts w:ascii="Times New Roman" w:hAnsi="Times New Roman" w:cs="Times New Roman"/>
                <w:sz w:val="24"/>
                <w:szCs w:val="24"/>
                <w:lang w:val="en-US"/>
              </w:rPr>
              <w:t>4.</w:t>
            </w:r>
            <w:r w:rsidRPr="004C03E0">
              <w:rPr>
                <w:rFonts w:ascii="Times New Roman" w:hAnsi="Times New Roman" w:cs="Times New Roman"/>
                <w:sz w:val="24"/>
                <w:szCs w:val="24"/>
                <w:lang w:val="en-US"/>
              </w:rPr>
              <w:t>Ghai</w:t>
            </w:r>
            <w:proofErr w:type="gramEnd"/>
            <w:r w:rsidRPr="004C03E0">
              <w:rPr>
                <w:rFonts w:ascii="Times New Roman" w:hAnsi="Times New Roman" w:cs="Times New Roman"/>
                <w:sz w:val="24"/>
                <w:szCs w:val="24"/>
                <w:lang w:val="en-US"/>
              </w:rPr>
              <w:t xml:space="preserve"> Essential Pediatrics 6th edition revised expanded, 2019. P.814.</w:t>
            </w:r>
          </w:p>
          <w:p w:rsidR="00810001" w:rsidRPr="004C03E0" w:rsidRDefault="00810001" w:rsidP="00922744">
            <w:pPr>
              <w:spacing w:after="0" w:line="240" w:lineRule="auto"/>
              <w:ind w:left="48"/>
              <w:jc w:val="both"/>
              <w:rPr>
                <w:rFonts w:ascii="Times New Roman" w:hAnsi="Times New Roman" w:cs="Times New Roman"/>
                <w:sz w:val="24"/>
                <w:szCs w:val="24"/>
                <w:lang w:val="en-US"/>
              </w:rPr>
            </w:pPr>
            <w:r w:rsidRPr="004C03E0">
              <w:rPr>
                <w:rFonts w:ascii="Times New Roman" w:hAnsi="Times New Roman" w:cs="Times New Roman"/>
                <w:sz w:val="24"/>
                <w:szCs w:val="24"/>
                <w:lang w:val="en-US"/>
              </w:rPr>
              <w:t xml:space="preserve">Tom Lissauer, Will Carroll, Prof. Sir Alan Craft Illustrated Textbook of </w:t>
            </w:r>
            <w:proofErr w:type="spellStart"/>
            <w:r w:rsidRPr="004C03E0">
              <w:rPr>
                <w:rFonts w:ascii="Times New Roman" w:hAnsi="Times New Roman" w:cs="Times New Roman"/>
                <w:sz w:val="24"/>
                <w:szCs w:val="24"/>
                <w:lang w:val="en-US"/>
              </w:rPr>
              <w:t>Paediatrics</w:t>
            </w:r>
            <w:proofErr w:type="spellEnd"/>
            <w:r w:rsidRPr="004C03E0">
              <w:rPr>
                <w:rFonts w:ascii="Times New Roman" w:hAnsi="Times New Roman" w:cs="Times New Roman"/>
                <w:sz w:val="24"/>
                <w:szCs w:val="24"/>
                <w:lang w:val="en-US"/>
              </w:rPr>
              <w:t xml:space="preserve">. </w:t>
            </w:r>
            <w:proofErr w:type="spellStart"/>
            <w:r w:rsidRPr="004C03E0">
              <w:rPr>
                <w:rFonts w:ascii="Times New Roman" w:hAnsi="Times New Roman" w:cs="Times New Roman"/>
                <w:sz w:val="24"/>
                <w:szCs w:val="24"/>
              </w:rPr>
              <w:t>Elseiver</w:t>
            </w:r>
            <w:proofErr w:type="spellEnd"/>
            <w:r w:rsidRPr="004C03E0">
              <w:rPr>
                <w:rFonts w:ascii="Times New Roman" w:hAnsi="Times New Roman" w:cs="Times New Roman"/>
                <w:sz w:val="24"/>
                <w:szCs w:val="24"/>
              </w:rPr>
              <w:t>, 2018</w:t>
            </w:r>
          </w:p>
          <w:p w:rsidR="00810001" w:rsidRPr="004C03E0" w:rsidRDefault="00810001" w:rsidP="00922744">
            <w:pPr>
              <w:pStyle w:val="a8"/>
              <w:ind w:left="248"/>
            </w:pPr>
          </w:p>
        </w:tc>
      </w:tr>
    </w:tbl>
    <w:p w:rsidR="00810001" w:rsidRDefault="00810001" w:rsidP="00810001">
      <w:pPr>
        <w:rPr>
          <w:rFonts w:ascii="Times New Roman" w:hAnsi="Times New Roman" w:cs="Times New Roman"/>
          <w:sz w:val="24"/>
          <w:szCs w:val="24"/>
        </w:rPr>
      </w:pPr>
    </w:p>
    <w:p w:rsidR="00810001" w:rsidRDefault="00810001" w:rsidP="00810001">
      <w:pPr>
        <w:rPr>
          <w:rFonts w:ascii="Times New Roman" w:hAnsi="Times New Roman" w:cs="Times New Roman"/>
          <w:sz w:val="24"/>
          <w:szCs w:val="24"/>
        </w:rPr>
      </w:pPr>
      <w:r>
        <w:rPr>
          <w:rFonts w:ascii="Times New Roman" w:hAnsi="Times New Roman" w:cs="Times New Roman"/>
          <w:sz w:val="24"/>
          <w:szCs w:val="24"/>
        </w:rPr>
        <w:t>Электронные ссылки:</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Об утверждению</w:t>
      </w:r>
      <w:proofErr w:type="gramEnd"/>
      <w:r>
        <w:rPr>
          <w:rFonts w:ascii="Times New Roman" w:hAnsi="Times New Roman" w:cs="Times New Roman"/>
          <w:sz w:val="24"/>
          <w:szCs w:val="24"/>
        </w:rPr>
        <w:t xml:space="preserve"> санитарных правил «Санитарно-эпидемиологические требования к содержанию и эксплуатации стоматологических объектов»</w:t>
      </w:r>
      <w:r>
        <w:rPr>
          <w:rFonts w:ascii="Arial" w:hAnsi="Arial"/>
          <w:color w:val="666666"/>
          <w:spacing w:val="2"/>
          <w:sz w:val="20"/>
          <w:szCs w:val="20"/>
          <w:shd w:val="clear" w:color="auto" w:fill="E8E9EB"/>
        </w:rPr>
        <w:t xml:space="preserve"> </w:t>
      </w:r>
      <w:proofErr w:type="spellStart"/>
      <w:r>
        <w:rPr>
          <w:rFonts w:ascii="Times New Roman" w:hAnsi="Times New Roman" w:cs="Times New Roman"/>
          <w:color w:val="000000" w:themeColor="text1"/>
          <w:spacing w:val="2"/>
          <w:sz w:val="24"/>
          <w:szCs w:val="24"/>
        </w:rPr>
        <w:t>и.о</w:t>
      </w:r>
      <w:proofErr w:type="spellEnd"/>
      <w:r>
        <w:rPr>
          <w:rFonts w:ascii="Times New Roman" w:hAnsi="Times New Roman" w:cs="Times New Roman"/>
          <w:color w:val="000000" w:themeColor="text1"/>
          <w:spacing w:val="2"/>
          <w:sz w:val="24"/>
          <w:szCs w:val="24"/>
        </w:rPr>
        <w:t xml:space="preserve">. Министра здравоохранения Республики Казахстан от 26 февраля 2010 года № 136. Зарегистрирован в Министерстве юстиции Республики Казахстан 29 марта 2010 года № 6144. Отменен приказом Министра здравоохранения Республики </w:t>
      </w:r>
      <w:r>
        <w:rPr>
          <w:rFonts w:ascii="Times New Roman" w:eastAsia="Times New Roman" w:hAnsi="Times New Roman" w:cs="Times New Roman"/>
          <w:color w:val="000000"/>
          <w:sz w:val="24"/>
          <w:szCs w:val="24"/>
        </w:rPr>
        <w:t xml:space="preserve">Электронные источники. Приказ Министра здравоохранения и социального развития Республики Казахстан от 26 января 2015 года № 32. </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Georgia" w:hAnsi="Georgia"/>
          <w:color w:val="000000"/>
          <w:shd w:val="clear" w:color="auto" w:fill="FFFFFF"/>
        </w:rPr>
        <w:t>Стандарт</w:t>
      </w:r>
      <w:r>
        <w:rPr>
          <w:rFonts w:ascii="Georgia" w:hAnsi="Georgia"/>
          <w:color w:val="000000"/>
        </w:rPr>
        <w:t xml:space="preserve"> </w:t>
      </w:r>
      <w:r>
        <w:rPr>
          <w:rFonts w:ascii="Georgia" w:hAnsi="Georgia"/>
          <w:color w:val="000000"/>
          <w:shd w:val="clear" w:color="auto" w:fill="FFFFFF"/>
        </w:rPr>
        <w:t xml:space="preserve">организации оказания стоматологической помощи в Республике </w:t>
      </w:r>
      <w:proofErr w:type="gramStart"/>
      <w:r>
        <w:rPr>
          <w:rFonts w:ascii="Georgia" w:hAnsi="Georgia"/>
          <w:color w:val="000000"/>
          <w:shd w:val="clear" w:color="auto" w:fill="FFFFFF"/>
        </w:rPr>
        <w:t xml:space="preserve">Казахстан </w:t>
      </w:r>
      <w:r>
        <w:rPr>
          <w:rFonts w:ascii="Georgia" w:hAnsi="Georgia"/>
          <w:color w:val="000000"/>
          <w:sz w:val="24"/>
          <w:szCs w:val="24"/>
          <w:shd w:val="clear" w:color="auto" w:fill="FFFFFF"/>
        </w:rPr>
        <w:t>.</w:t>
      </w:r>
      <w:proofErr w:type="gramEnd"/>
      <w:r>
        <w:rPr>
          <w:rFonts w:ascii="Arial" w:hAnsi="Arial" w:cs="Arial"/>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Приказ Министерства здравоохранения РК от </w:t>
      </w:r>
      <w:proofErr w:type="gramStart"/>
      <w:r>
        <w:rPr>
          <w:rFonts w:ascii="Times New Roman" w:hAnsi="Times New Roman" w:cs="Times New Roman"/>
          <w:color w:val="000000"/>
          <w:sz w:val="24"/>
          <w:szCs w:val="24"/>
          <w:shd w:val="clear" w:color="auto" w:fill="FFFFFF"/>
        </w:rPr>
        <w:t>24.02.2023  ·</w:t>
      </w:r>
      <w:proofErr w:type="gramEnd"/>
      <w:r>
        <w:rPr>
          <w:rFonts w:ascii="Times New Roman" w:hAnsi="Times New Roman" w:cs="Times New Roman"/>
          <w:color w:val="000000"/>
          <w:sz w:val="24"/>
          <w:szCs w:val="24"/>
          <w:shd w:val="clear" w:color="auto" w:fill="FFFFFF"/>
        </w:rPr>
        <w:t>  № 31</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3.Клиничекие протоколы РК</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4.Аканов А.А., </w:t>
      </w:r>
      <w:proofErr w:type="spellStart"/>
      <w:r>
        <w:rPr>
          <w:rFonts w:ascii="Times New Roman" w:eastAsia="Times New Roman" w:hAnsi="Times New Roman" w:cs="Times New Roman"/>
          <w:color w:val="000000"/>
          <w:sz w:val="24"/>
          <w:szCs w:val="24"/>
        </w:rPr>
        <w:t>Камалиев</w:t>
      </w:r>
      <w:proofErr w:type="spellEnd"/>
      <w:r>
        <w:rPr>
          <w:rFonts w:ascii="Times New Roman" w:eastAsia="Times New Roman" w:hAnsi="Times New Roman" w:cs="Times New Roman"/>
          <w:color w:val="000000"/>
          <w:sz w:val="24"/>
          <w:szCs w:val="24"/>
        </w:rPr>
        <w:t xml:space="preserve"> М.А. Система здравоохранения Республики Казахстан: современное состояние, проблемы, перспективы.-www.vestnik.metnet.ru/ Электронный научный журнал «Социальные аспекты здоровья населения» 2013г.</w:t>
      </w:r>
    </w:p>
    <w:p w:rsidR="00810001" w:rsidRDefault="00810001" w:rsidP="00810001">
      <w:pPr>
        <w:spacing w:after="0"/>
      </w:pPr>
    </w:p>
    <w:p w:rsidR="00810001" w:rsidRDefault="00810001" w:rsidP="00810001"/>
    <w:p w:rsidR="00234F3D" w:rsidRDefault="00234F3D"/>
    <w:sectPr w:rsidR="00234F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66902"/>
    <w:multiLevelType w:val="hybridMultilevel"/>
    <w:tmpl w:val="7D34DBC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362D1EEF"/>
    <w:multiLevelType w:val="hybridMultilevel"/>
    <w:tmpl w:val="D4AA10FC"/>
    <w:lvl w:ilvl="0" w:tplc="D7EE7C3C">
      <w:numFmt w:val="bullet"/>
      <w:lvlText w:val="-"/>
      <w:lvlJc w:val="left"/>
      <w:pPr>
        <w:ind w:left="285" w:hanging="224"/>
      </w:pPr>
      <w:rPr>
        <w:rFonts w:ascii="Times New Roman" w:eastAsia="Times New Roman" w:hAnsi="Times New Roman" w:cs="Times New Roman" w:hint="default"/>
        <w:b w:val="0"/>
        <w:bCs w:val="0"/>
        <w:i w:val="0"/>
        <w:iCs w:val="0"/>
        <w:spacing w:val="0"/>
        <w:w w:val="100"/>
        <w:sz w:val="24"/>
        <w:szCs w:val="24"/>
        <w:lang w:val="ru-RU" w:eastAsia="en-US" w:bidi="ar-SA"/>
      </w:rPr>
    </w:lvl>
    <w:lvl w:ilvl="1" w:tplc="B0F64A92">
      <w:numFmt w:val="bullet"/>
      <w:lvlText w:val="•"/>
      <w:lvlJc w:val="left"/>
      <w:pPr>
        <w:ind w:left="1286" w:hanging="224"/>
      </w:pPr>
      <w:rPr>
        <w:rFonts w:hint="default"/>
        <w:lang w:val="ru-RU" w:eastAsia="en-US" w:bidi="ar-SA"/>
      </w:rPr>
    </w:lvl>
    <w:lvl w:ilvl="2" w:tplc="3EE2DE22">
      <w:numFmt w:val="bullet"/>
      <w:lvlText w:val="•"/>
      <w:lvlJc w:val="left"/>
      <w:pPr>
        <w:ind w:left="2293" w:hanging="224"/>
      </w:pPr>
      <w:rPr>
        <w:rFonts w:hint="default"/>
        <w:lang w:val="ru-RU" w:eastAsia="en-US" w:bidi="ar-SA"/>
      </w:rPr>
    </w:lvl>
    <w:lvl w:ilvl="3" w:tplc="5DE6A3A6">
      <w:numFmt w:val="bullet"/>
      <w:lvlText w:val="•"/>
      <w:lvlJc w:val="left"/>
      <w:pPr>
        <w:ind w:left="3300" w:hanging="224"/>
      </w:pPr>
      <w:rPr>
        <w:rFonts w:hint="default"/>
        <w:lang w:val="ru-RU" w:eastAsia="en-US" w:bidi="ar-SA"/>
      </w:rPr>
    </w:lvl>
    <w:lvl w:ilvl="4" w:tplc="8E04979A">
      <w:numFmt w:val="bullet"/>
      <w:lvlText w:val="•"/>
      <w:lvlJc w:val="left"/>
      <w:pPr>
        <w:ind w:left="4307" w:hanging="224"/>
      </w:pPr>
      <w:rPr>
        <w:rFonts w:hint="default"/>
        <w:lang w:val="ru-RU" w:eastAsia="en-US" w:bidi="ar-SA"/>
      </w:rPr>
    </w:lvl>
    <w:lvl w:ilvl="5" w:tplc="556EE37C">
      <w:numFmt w:val="bullet"/>
      <w:lvlText w:val="•"/>
      <w:lvlJc w:val="left"/>
      <w:pPr>
        <w:ind w:left="5314" w:hanging="224"/>
      </w:pPr>
      <w:rPr>
        <w:rFonts w:hint="default"/>
        <w:lang w:val="ru-RU" w:eastAsia="en-US" w:bidi="ar-SA"/>
      </w:rPr>
    </w:lvl>
    <w:lvl w:ilvl="6" w:tplc="BC188BE2">
      <w:numFmt w:val="bullet"/>
      <w:lvlText w:val="•"/>
      <w:lvlJc w:val="left"/>
      <w:pPr>
        <w:ind w:left="6321" w:hanging="224"/>
      </w:pPr>
      <w:rPr>
        <w:rFonts w:hint="default"/>
        <w:lang w:val="ru-RU" w:eastAsia="en-US" w:bidi="ar-SA"/>
      </w:rPr>
    </w:lvl>
    <w:lvl w:ilvl="7" w:tplc="C3D8D812">
      <w:numFmt w:val="bullet"/>
      <w:lvlText w:val="•"/>
      <w:lvlJc w:val="left"/>
      <w:pPr>
        <w:ind w:left="7327" w:hanging="224"/>
      </w:pPr>
      <w:rPr>
        <w:rFonts w:hint="default"/>
        <w:lang w:val="ru-RU" w:eastAsia="en-US" w:bidi="ar-SA"/>
      </w:rPr>
    </w:lvl>
    <w:lvl w:ilvl="8" w:tplc="C08C4400">
      <w:numFmt w:val="bullet"/>
      <w:lvlText w:val="•"/>
      <w:lvlJc w:val="left"/>
      <w:pPr>
        <w:ind w:left="8334" w:hanging="224"/>
      </w:pPr>
      <w:rPr>
        <w:rFonts w:hint="default"/>
        <w:lang w:val="ru-RU" w:eastAsia="en-US" w:bidi="ar-SA"/>
      </w:rPr>
    </w:lvl>
  </w:abstractNum>
  <w:abstractNum w:abstractNumId="2" w15:restartNumberingAfterBreak="0">
    <w:nsid w:val="44D5668C"/>
    <w:multiLevelType w:val="hybridMultilevel"/>
    <w:tmpl w:val="DFFEC35C"/>
    <w:lvl w:ilvl="0" w:tplc="36CCBEF8">
      <w:start w:val="1"/>
      <w:numFmt w:val="decimal"/>
      <w:lvlText w:val="%1."/>
      <w:lvlJc w:val="left"/>
      <w:pPr>
        <w:ind w:left="732" w:hanging="372"/>
      </w:pPr>
      <w:rPr>
        <w:rFonts w:eastAsia="Calibri"/>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1005D7D"/>
    <w:multiLevelType w:val="hybridMultilevel"/>
    <w:tmpl w:val="805A817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7A085E27"/>
    <w:multiLevelType w:val="hybridMultilevel"/>
    <w:tmpl w:val="AE18841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7B78067D"/>
    <w:multiLevelType w:val="hybridMultilevel"/>
    <w:tmpl w:val="55AC16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2C"/>
    <w:rsid w:val="00234F3D"/>
    <w:rsid w:val="00245165"/>
    <w:rsid w:val="002529F5"/>
    <w:rsid w:val="00361E0D"/>
    <w:rsid w:val="004F439C"/>
    <w:rsid w:val="006E34B8"/>
    <w:rsid w:val="00810001"/>
    <w:rsid w:val="00922744"/>
    <w:rsid w:val="00A11705"/>
    <w:rsid w:val="00C3112C"/>
    <w:rsid w:val="00D04BA4"/>
    <w:rsid w:val="00DA4776"/>
    <w:rsid w:val="00E003CC"/>
    <w:rsid w:val="00E471C7"/>
    <w:rsid w:val="00E70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C6953-0F99-459D-91D0-741C14B3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001"/>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Знак4 Знак Знак,Знак4 Знак, Знак4"/>
    <w:basedOn w:val="a"/>
    <w:link w:val="a4"/>
    <w:uiPriority w:val="99"/>
    <w:unhideWhenUsed/>
    <w:qFormat/>
    <w:rsid w:val="0081000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aliases w:val="Medium Grid 2,АЛЬБОМНАЯ,No Spacing,Без интервала1,Средняя сетка 21"/>
    <w:link w:val="a6"/>
    <w:uiPriority w:val="1"/>
    <w:qFormat/>
    <w:rsid w:val="00810001"/>
    <w:pPr>
      <w:spacing w:after="0" w:line="240" w:lineRule="auto"/>
    </w:pPr>
    <w:rPr>
      <w:rFonts w:ascii="Calibri" w:eastAsia="Calibri" w:hAnsi="Calibri" w:cs="Calibri"/>
      <w:lang w:eastAsia="ru-RU"/>
    </w:rPr>
  </w:style>
  <w:style w:type="character" w:customStyle="1" w:styleId="a7">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8"/>
    <w:uiPriority w:val="99"/>
    <w:locked/>
    <w:rsid w:val="00810001"/>
    <w:rPr>
      <w:rFonts w:ascii="Calibri" w:eastAsia="Calibri" w:hAnsi="Calibri" w:cs="Calibri"/>
      <w:lang w:eastAsia="ru-RU"/>
    </w:rPr>
  </w:style>
  <w:style w:type="paragraph" w:styleId="a8">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7"/>
    <w:uiPriority w:val="99"/>
    <w:qFormat/>
    <w:rsid w:val="00810001"/>
    <w:pPr>
      <w:ind w:left="720"/>
      <w:contextualSpacing/>
    </w:pPr>
  </w:style>
  <w:style w:type="paragraph" w:customStyle="1" w:styleId="22">
    <w:name w:val="Основной текст с отступом 22"/>
    <w:basedOn w:val="a"/>
    <w:uiPriority w:val="99"/>
    <w:rsid w:val="00810001"/>
    <w:pPr>
      <w:suppressAutoHyphens/>
      <w:overflowPunct w:val="0"/>
      <w:autoSpaceDE w:val="0"/>
      <w:spacing w:after="0" w:line="360" w:lineRule="auto"/>
      <w:ind w:firstLine="720"/>
      <w:jc w:val="both"/>
    </w:pPr>
    <w:rPr>
      <w:rFonts w:ascii="Times New Roman" w:eastAsia="Times New Roman" w:hAnsi="Times New Roman" w:cs="Times New Roman"/>
      <w:sz w:val="28"/>
      <w:szCs w:val="20"/>
      <w:lang w:eastAsia="ar-SA"/>
    </w:rPr>
  </w:style>
  <w:style w:type="paragraph" w:customStyle="1" w:styleId="Standard">
    <w:name w:val="Standard"/>
    <w:uiPriority w:val="99"/>
    <w:rsid w:val="00810001"/>
    <w:pPr>
      <w:suppressAutoHyphens/>
      <w:autoSpaceDN w:val="0"/>
      <w:spacing w:after="200" w:line="276" w:lineRule="auto"/>
    </w:pPr>
    <w:rPr>
      <w:rFonts w:ascii="Calibri" w:eastAsia="Calibri" w:hAnsi="Calibri" w:cs="F"/>
      <w:kern w:val="3"/>
      <w:lang w:eastAsia="ru-RU"/>
    </w:rPr>
  </w:style>
  <w:style w:type="paragraph" w:customStyle="1" w:styleId="a9">
    <w:name w:val="список с точками"/>
    <w:basedOn w:val="a"/>
    <w:uiPriority w:val="99"/>
    <w:rsid w:val="00810001"/>
    <w:pPr>
      <w:tabs>
        <w:tab w:val="num" w:pos="720"/>
        <w:tab w:val="num" w:pos="756"/>
      </w:tabs>
      <w:spacing w:after="0" w:line="312" w:lineRule="auto"/>
      <w:ind w:left="756" w:hanging="360"/>
      <w:jc w:val="both"/>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810001"/>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FontStyle42">
    <w:name w:val="Font Style42"/>
    <w:rsid w:val="00810001"/>
    <w:rPr>
      <w:rFonts w:ascii="Times New Roman" w:hAnsi="Times New Roman" w:cs="Times New Roman" w:hint="default"/>
      <w:b/>
      <w:bCs w:val="0"/>
      <w:sz w:val="28"/>
    </w:rPr>
  </w:style>
  <w:style w:type="character" w:customStyle="1" w:styleId="FontStyle44">
    <w:name w:val="Font Style44"/>
    <w:rsid w:val="00810001"/>
    <w:rPr>
      <w:rFonts w:ascii="Times New Roman" w:hAnsi="Times New Roman" w:cs="Times New Roman" w:hint="default"/>
      <w:sz w:val="28"/>
    </w:rPr>
  </w:style>
  <w:style w:type="character" w:customStyle="1" w:styleId="FontStyle54">
    <w:name w:val="Font Style54"/>
    <w:uiPriority w:val="99"/>
    <w:rsid w:val="00810001"/>
    <w:rPr>
      <w:rFonts w:ascii="Times New Roman" w:hAnsi="Times New Roman" w:cs="Times New Roman" w:hint="default"/>
      <w:sz w:val="26"/>
    </w:rPr>
  </w:style>
  <w:style w:type="character" w:customStyle="1" w:styleId="aa">
    <w:name w:val="Нет"/>
    <w:rsid w:val="00810001"/>
  </w:style>
  <w:style w:type="table" w:styleId="ab">
    <w:name w:val="Table Grid"/>
    <w:basedOn w:val="a1"/>
    <w:uiPriority w:val="59"/>
    <w:rsid w:val="008100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3"/>
    <w:uiPriority w:val="99"/>
    <w:locked/>
    <w:rsid w:val="00810001"/>
    <w:rPr>
      <w:rFonts w:ascii="Times New Roman" w:eastAsia="Times New Roman" w:hAnsi="Times New Roman" w:cs="Times New Roman"/>
      <w:sz w:val="24"/>
      <w:szCs w:val="24"/>
      <w:lang w:eastAsia="ru-RU"/>
    </w:rPr>
  </w:style>
  <w:style w:type="character" w:customStyle="1" w:styleId="a6">
    <w:name w:val="Без интервала Знак"/>
    <w:aliases w:val="Medium Grid 2 Знак,АЛЬБОМНАЯ Знак,No Spacing Знак,Без интервала1 Знак,Средняя сетка 21 Знак"/>
    <w:link w:val="a5"/>
    <w:uiPriority w:val="1"/>
    <w:rsid w:val="00810001"/>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4209</Words>
  <Characters>23992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2025-09-23T18:40:00Z</dcterms:created>
  <dcterms:modified xsi:type="dcterms:W3CDTF">2025-10-01T14:43:00Z</dcterms:modified>
</cp:coreProperties>
</file>